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pPr>
      <w:r>
        <w:t>Vom Objekt zum Digitalen Zwilling</w:t>
      </w:r>
    </w:p>
    <w:p>
      <w:r>
        <w:rPr>
          <w:color w:val="606060"/>
          <w:sz w:val="22"/>
        </w:rPr>
        <w:t>module_01 | Grade 8-12 | 5 days</w:t>
      </w:r>
    </w:p>
    <w:p/>
    <w:p>
      <w:pPr>
        <w:pStyle w:val="Heading1"/>
      </w:pPr>
      <w:r>
        <w:t>Module Title</w:t>
      </w:r>
    </w:p>
    <w:p>
      <w:r>
        <w:t>Vom Objekt zum Digitalen Zwilling</w:t>
      </w:r>
    </w:p>
    <w:p>
      <w:pPr>
        <w:pStyle w:val="Heading1"/>
      </w:pPr>
      <w:r>
        <w:t>Technical Explanations</w:t>
      </w:r>
    </w:p>
    <w:p>
      <w:pPr>
        <w:pStyle w:val="Heading2"/>
      </w:pPr>
      <w:r>
        <w:t>Ascand</w:t>
      </w:r>
    </w:p>
    <w:p>
      <w:pPr>
        <w:pStyle w:val="Heading3"/>
      </w:pPr>
      <w:r>
        <w:t>Description</w:t>
      </w:r>
    </w:p>
    <w:p>
      <w:r>
        <w:t>ASCAND ist ein System zur Erstellung digitaler Zwillinge, das strukturierte Lichtprojektion, KI-gestützte Analyse und Sensorfusion kombiniert. Es ermöglicht die präzise Erfassung von 3D-Daten durch die Projektion von Lichtmustern auf Objekte und deren anschließende Analyse.</w:t>
      </w:r>
    </w:p>
    <w:p>
      <w:pPr>
        <w:pStyle w:val="Heading3"/>
      </w:pPr>
      <w:r>
        <w:t>Components</w:t>
      </w:r>
    </w:p>
    <w:p>
      <w:pPr>
        <w:pStyle w:val="Heading4"/>
      </w:pPr>
      <w:r>
        <w:t>Strukturierte Lichtprojektion</w:t>
      </w:r>
    </w:p>
    <w:p>
      <w:r>
        <w:t>Diese Methode verwendet spezifische Lichtmuster, die auf ein Objekt projiziert werden. Die Verzerrung dieser Muster ermöglicht die Berechnung von Geometrie und Oberflächenmerkmalen.</w:t>
      </w:r>
    </w:p>
    <w:p>
      <w:pPr>
        <w:pStyle w:val="Heading4"/>
      </w:pPr>
      <w:r>
        <w:t>Sensor Fusion</w:t>
      </w:r>
    </w:p>
    <w:p>
      <w:r>
        <w:t>Durch die Kombination von Daten aus verschiedenen Sensoren (z.B. Kameras und LiDAR) kann eine genauere und umfassendere Punktwolke erzeugt werden.</w:t>
      </w:r>
    </w:p>
    <w:p>
      <w:pPr>
        <w:pStyle w:val="Heading4"/>
      </w:pPr>
      <w:r>
        <w:t>Ai</w:t>
      </w:r>
    </w:p>
    <w:p>
      <w:r>
        <w:t>Künstliche Intelligenz wird eingesetzt, um die gesammelten Daten zu analysieren und Muster zu erkennen, die für die Erstellung des digitalen Zwillings notwendig sind.</w:t>
      </w:r>
    </w:p>
    <w:p>
      <w:pPr>
        <w:pStyle w:val="Heading2"/>
      </w:pPr>
      <w:r>
        <w:t>Gray Code</w:t>
      </w:r>
    </w:p>
    <w:p>
      <w:pPr>
        <w:pStyle w:val="Heading3"/>
      </w:pPr>
      <w:r>
        <w:t>Description</w:t>
      </w:r>
    </w:p>
    <w:p>
      <w:r>
        <w:t>Der Gray-Code ist ein binäres Zahlensystem, bei dem sich aufeinanderfolgende Zahlen nur in einem Bit unterscheiden. Dies ist besonders nützlich in der Messtechnik, da es Fehler bei der Datenübertragung minimiert.</w:t>
      </w:r>
    </w:p>
    <w:p>
      <w:pPr>
        <w:pStyle w:val="Heading3"/>
      </w:pPr>
      <w:r>
        <w:t>Application</w:t>
      </w:r>
    </w:p>
    <w:p>
      <w:r>
        <w:t>In der strukturierten Lichtprojektion wird der Gray-Code verwendet, um die einzelnen Lichtmuster zu codieren, die auf das Objekt projiziert werden.</w:t>
      </w:r>
    </w:p>
    <w:p>
      <w:pPr>
        <w:pStyle w:val="Heading2"/>
      </w:pPr>
      <w:r>
        <w:t>Punktwolke</w:t>
      </w:r>
    </w:p>
    <w:p>
      <w:pPr>
        <w:pStyle w:val="Heading3"/>
      </w:pPr>
      <w:r>
        <w:t>Description</w:t>
      </w:r>
    </w:p>
    <w:p>
      <w:r>
        <w:t>Eine Punktwolke ist eine Sammlung von Punkten im dreidimensionalen Raum, die durch die Erfassung von Oberflächeninformationen eines Objekts erzeugt wird. Diese Punkte repräsentieren die Form und die Merkmale des Objekts.</w:t>
      </w:r>
    </w:p>
    <w:p>
      <w:pPr>
        <w:pStyle w:val="Heading2"/>
      </w:pPr>
      <w:r>
        <w:t>Mesh</w:t>
      </w:r>
    </w:p>
    <w:p>
      <w:pPr>
        <w:pStyle w:val="Heading3"/>
      </w:pPr>
      <w:r>
        <w:t>Description</w:t>
      </w:r>
    </w:p>
    <w:p>
      <w:r>
        <w:t>Ein Mesh ist ein Netzwerk von verbundenen Punkten (Vertices), die die Oberfläche eines 3D-Objekts darstellen. Es wird häufig zur Visualisierung und Analyse in der Computergrafik verwendet.</w:t>
      </w:r>
    </w:p>
    <w:p>
      <w:pPr>
        <w:pStyle w:val="Heading2"/>
      </w:pPr>
      <w:r>
        <w:t>Digitaler Zwilling</w:t>
      </w:r>
    </w:p>
    <w:p>
      <w:pPr>
        <w:pStyle w:val="Heading3"/>
      </w:pPr>
      <w:r>
        <w:t>Description</w:t>
      </w:r>
    </w:p>
    <w:p>
      <w:r>
        <w:t>Ein digitaler Zwilling ist ein virtuelles Modell eines physischen Objekts oder Systems. Es ermöglicht Simulationen, Analysen und Vorhersagen über das Verhalten des realen Objekts.</w:t>
      </w:r>
    </w:p>
    <w:p>
      <w:pPr>
        <w:pStyle w:val="Heading1"/>
      </w:pPr>
      <w:r>
        <w:t>Common Student Questions</w:t>
      </w:r>
    </w:p>
    <w:p>
      <w:pPr>
        <w:pStyle w:val="Heading2"/>
      </w:pPr>
      <w:r>
        <w:t>Wie funktioniert die strukturierte Lichtprojektion genau?</w:t>
      </w:r>
    </w:p>
    <w:p>
      <w:pPr>
        <w:pStyle w:val="Heading3"/>
      </w:pPr>
      <w:r>
        <w:t>Answer</w:t>
      </w:r>
    </w:p>
    <w:p>
      <w:r>
        <w:t>Die strukturierte Lichtprojektion funktioniert, indem spezifische Lichtmuster auf ein Objekt projiziert werden. Die Verzerrung dieser Muster, die durch die Form des Objekts verursacht wird, wird von Kameras erfasst und analysiert, um die 3D-Geometrie zu rekonstruieren.</w:t>
      </w:r>
    </w:p>
    <w:p>
      <w:pPr>
        <w:pStyle w:val="Heading2"/>
      </w:pPr>
      <w:r>
        <w:t>Was ist der Unterschied zwischen Messung, Berechnung und Schätzung?</w:t>
      </w:r>
    </w:p>
    <w:p>
      <w:pPr>
        <w:pStyle w:val="Heading3"/>
      </w:pPr>
      <w:r>
        <w:t>Answer</w:t>
      </w:r>
    </w:p>
    <w:p>
      <w:r>
        <w:t>Messung bezieht sich auf die direkte Erfassung von Daten mit einem Sensor. Berechnung ist das Ableiten von Werten aus vorhandenen Daten, während Schätzung bedeutet, dass KI-Algorithmen inferierte Werte basierend auf Mustern in den Daten bereitstellen.</w:t>
      </w:r>
    </w:p>
    <w:p>
      <w:pPr>
        <w:pStyle w:val="Heading2"/>
      </w:pPr>
      <w:r>
        <w:t>Wie genau sind die Ergebnisse, die wir mit ASCAND erhalten?</w:t>
      </w:r>
    </w:p>
    <w:p>
      <w:pPr>
        <w:pStyle w:val="Heading3"/>
      </w:pPr>
      <w:r>
        <w:t>Answer</w:t>
      </w:r>
    </w:p>
    <w:p>
      <w:r>
        <w:t>Die Ergebnisse sind nicht perfekt oder exakt, da sie von verschiedenen Faktoren wie Lichtverhältnissen, Objektoberflächen und der Qualität der Sensoren abhängen. Eine gewisse Abweichung ist normal.</w:t>
      </w:r>
    </w:p>
    <w:p>
      <w:pPr>
        <w:pStyle w:val="Heading1"/>
      </w:pPr>
      <w:r>
        <w:t>Troubleshooting Guide</w:t>
      </w:r>
    </w:p>
    <w:p>
      <w:pPr>
        <w:pStyle w:val="Heading2"/>
      </w:pPr>
      <w:r>
        <w:t>Ascand Operations</w:t>
      </w:r>
    </w:p>
    <w:p>
      <w:pPr>
        <w:pStyle w:val="Heading4"/>
      </w:pPr>
      <w:r>
        <w:t>Issue</w:t>
      </w:r>
    </w:p>
    <w:p>
      <w:r>
        <w:t>Die projizierten Muster sind nicht klar sichtbar.</w:t>
      </w:r>
    </w:p>
    <w:p>
      <w:pPr>
        <w:pStyle w:val="Heading4"/>
      </w:pPr>
      <w:r>
        <w:t>Solution</w:t>
      </w:r>
    </w:p>
    <w:p>
      <w:r>
        <w:t>Überprüfen Sie die Beleuchtung im Raum und stellen Sie sicher, dass keine direkten Lichtquellen auf das Objekt scheinen. Passen Sie die Helligkeit des Projektors an.</w:t>
      </w:r>
    </w:p>
    <w:p>
      <w:pPr>
        <w:pStyle w:val="Heading4"/>
      </w:pPr>
      <w:r>
        <w:t>Issue</w:t>
      </w:r>
    </w:p>
    <w:p>
      <w:r>
        <w:t>Die Punktwolke erscheint unvollständig oder verzerrt.</w:t>
      </w:r>
    </w:p>
    <w:p>
      <w:pPr>
        <w:pStyle w:val="Heading4"/>
      </w:pPr>
      <w:r>
        <w:t>Solution</w:t>
      </w:r>
    </w:p>
    <w:p>
      <w:r>
        <w:t>Stellen Sie sicher, dass das Objekt vollständig im Sichtfeld der Kameras ist und dass keine Bewegungen während der Aufnahme stattfinden. Überprüfen Sie auch die Kalibrierung der Sensoren.</w:t>
      </w:r>
    </w:p>
    <w:p>
      <w:pPr>
        <w:pStyle w:val="Heading4"/>
      </w:pPr>
      <w:r>
        <w:t>Issue</w:t>
      </w:r>
    </w:p>
    <w:p>
      <w:r>
        <w:t>Die Analyse der Daten dauert zu lange.</w:t>
      </w:r>
    </w:p>
    <w:p>
      <w:pPr>
        <w:pStyle w:val="Heading4"/>
      </w:pPr>
      <w:r>
        <w:t>Solution</w:t>
      </w:r>
    </w:p>
    <w:p>
      <w:r>
        <w:t>Reduzieren Sie die Anzahl der erfassten Bilder oder die Auflösung der Punktwolke, um die Verarbeitungszeit zu verkürzen.</w:t>
      </w:r>
    </w:p>
    <w:p>
      <w:pPr>
        <w:pStyle w:val="Heading1"/>
      </w:pPr>
      <w:r>
        <w:t>Additional Resources</w:t>
      </w:r>
    </w:p>
    <w:p>
      <w:pPr>
        <w:pStyle w:val="Heading2"/>
      </w:pPr>
      <w:r>
        <w:t>Einführung in die digitale Zwillingstechnologie</w:t>
      </w:r>
    </w:p>
    <w:p>
      <w:pPr>
        <w:pStyle w:val="Heading3"/>
      </w:pPr>
      <w:r>
        <w:t>Link</w:t>
      </w:r>
    </w:p>
    <w:p>
      <w:r>
        <w:t>https://www.digitaltwins.com/einfuehrung</w:t>
      </w:r>
    </w:p>
    <w:p>
      <w:pPr>
        <w:pStyle w:val="Heading2"/>
      </w:pPr>
      <w:r>
        <w:t>Grundlagen der strukturierten Lichtprojektion</w:t>
      </w:r>
    </w:p>
    <w:p>
      <w:pPr>
        <w:pStyle w:val="Heading3"/>
      </w:pPr>
      <w:r>
        <w:t>Link</w:t>
      </w:r>
    </w:p>
    <w:p>
      <w:r>
        <w:t>https://www.structuredlight.com/grundlagen</w:t>
      </w:r>
    </w:p>
    <w:p>
      <w:pPr>
        <w:pStyle w:val="Heading2"/>
      </w:pPr>
      <w:r>
        <w:t>Künstliche Intelligenz in der Messtechnik</w:t>
      </w:r>
    </w:p>
    <w:p>
      <w:pPr>
        <w:pStyle w:val="Heading3"/>
      </w:pPr>
      <w:r>
        <w:t>Link</w:t>
      </w:r>
    </w:p>
    <w:p>
      <w:r>
        <w:t>https://www.aiinmeasurement.com</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