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What Does a Camera Actually See?</w:t>
      </w:r>
    </w:p>
    <w:p>
      <w:r>
        <w:rPr>
          <w:color w:val="606060"/>
          <w:sz w:val="22"/>
        </w:rPr>
        <w:t>module_02 | Grade 8-12 | 4 days</w:t>
      </w:r>
    </w:p>
    <w:p/>
    <w:p>
      <w:pPr>
        <w:pStyle w:val="Heading1"/>
      </w:pPr>
      <w:r>
        <w:t>Module Overview</w:t>
      </w:r>
    </w:p>
    <w:p>
      <w:r>
        <w:t>In the module 'What Does a Camera Actually See?', students will explore the fundamental principles of how cameras convert light from the physical world into digital information. Through hands-on activities using the ASCAND instrument, students will learn about the interplay between light, lenses, and image sensors. This inquiry-based approach emphasizes understanding the underlying concepts before engaging in practical applications, allowing students to develop a deeper grasp of camera technology and its implications in machine vision.</w:t>
      </w:r>
    </w:p>
    <w:p>
      <w:pPr>
        <w:pStyle w:val="Heading1"/>
      </w:pPr>
      <w:r>
        <w:t>Background Content</w:t>
      </w:r>
    </w:p>
    <w:p>
      <w:r>
        <w:t>To effectively teach this module, educators should be familiar with the core principles of camera operation and the role of ASCAND in capturing images. ASCAND utilizes structured optical projection, AI-based analysis, and sensor fusion to estimate depth and create detailed representations of objects. Understanding how Gray code structured light patterns work in encoding position will help educators explain how ASCAND achieves spatial accuracy. Additionally, educators should be prepared to discuss the differences between direct measurement, calculation, and estimation, particularly in the context of AI depth estimation and its inherent uncertainties. Familiarity with the concepts of pixel values, resolution, focus, exposure, and viewpoint is essential for guiding students in evaluating image quality.</w:t>
      </w:r>
    </w:p>
    <w:p>
      <w:pPr>
        <w:pStyle w:val="Heading1"/>
      </w:pPr>
      <w:r>
        <w:t>Session Plans</w:t>
      </w:r>
    </w:p>
    <w:p>
      <w:pPr>
        <w:pStyle w:val="Heading2"/>
      </w:pPr>
      <w:r>
        <w:t>Understanding Light and Lenses</w:t>
      </w:r>
    </w:p>
    <w:p>
      <w:r>
        <w:t>Session Number: 1</w:t>
      </w:r>
    </w:p>
    <w:p>
      <w:pPr>
        <w:pStyle w:val="Heading3"/>
      </w:pPr>
      <w:r>
        <w:t>Objectives</w:t>
      </w:r>
    </w:p>
    <w:p>
      <w:pPr>
        <w:pStyle w:val="ListBullet"/>
      </w:pPr>
      <w:r>
        <w:t>Explain how light interacts with objects and is captured by a camera.</w:t>
      </w:r>
    </w:p>
    <w:p>
      <w:pPr>
        <w:pStyle w:val="ListBullet"/>
      </w:pPr>
      <w:r>
        <w:t>Describe the function of lenses in focusing light onto an image sensor.</w:t>
      </w:r>
    </w:p>
    <w:p>
      <w:pPr>
        <w:pStyle w:val="Heading3"/>
      </w:pPr>
      <w:r>
        <w:t>Activities</w:t>
      </w:r>
    </w:p>
    <w:p>
      <w:pPr>
        <w:pStyle w:val="ListBullet"/>
      </w:pPr>
      <w:r>
        <w:t>Begin with a discussion on the nature of light and how it is perceived.</w:t>
      </w:r>
    </w:p>
    <w:p>
      <w:pPr>
        <w:pStyle w:val="ListBullet"/>
      </w:pPr>
      <w:r>
        <w:t>Demonstrate how a simple lens works using a flashlight and a magnifying glass.</w:t>
      </w:r>
    </w:p>
    <w:p>
      <w:pPr>
        <w:pStyle w:val="ListBullet"/>
      </w:pPr>
      <w:r>
        <w:t>Introduce the concept of cameras and their components, focusing on how lenses manipulate light.</w:t>
      </w:r>
    </w:p>
    <w:p>
      <w:pPr>
        <w:pStyle w:val="Heading3"/>
      </w:pPr>
      <w:r>
        <w:t>Wrap Up</w:t>
      </w:r>
    </w:p>
    <w:p>
      <w:r>
        <w:t>Conclude with a reflection on how lenses affect image quality and introduce the next session's focus on image sensors.</w:t>
      </w:r>
    </w:p>
    <w:p>
      <w:pPr>
        <w:pStyle w:val="Heading2"/>
      </w:pPr>
      <w:r>
        <w:t>Exploring Image Sensors and Pixel Values</w:t>
      </w:r>
    </w:p>
    <w:p>
      <w:r>
        <w:t>Session Number: 2</w:t>
      </w:r>
    </w:p>
    <w:p>
      <w:pPr>
        <w:pStyle w:val="Heading3"/>
      </w:pPr>
      <w:r>
        <w:t>Objectives</w:t>
      </w:r>
    </w:p>
    <w:p>
      <w:pPr>
        <w:pStyle w:val="ListBullet"/>
      </w:pPr>
      <w:r>
        <w:t>Distinguish between physical scene properties and pixel values recorded by a camera.</w:t>
      </w:r>
    </w:p>
    <w:p>
      <w:pPr>
        <w:pStyle w:val="ListBullet"/>
      </w:pPr>
      <w:r>
        <w:t>Interpret an image as a two-dimensional array of sampled values.</w:t>
      </w:r>
    </w:p>
    <w:p>
      <w:pPr>
        <w:pStyle w:val="Heading3"/>
      </w:pPr>
      <w:r>
        <w:t>Activities</w:t>
      </w:r>
    </w:p>
    <w:p>
      <w:pPr>
        <w:pStyle w:val="ListBullet"/>
      </w:pPr>
      <w:r>
        <w:t>Show examples of digital images and discuss what pixel values represent.</w:t>
      </w:r>
    </w:p>
    <w:p>
      <w:pPr>
        <w:pStyle w:val="ListBullet"/>
      </w:pPr>
      <w:r>
        <w:t>Conduct a hands-on activity where students compare images of the same scene taken with different settings.</w:t>
      </w:r>
    </w:p>
    <w:p>
      <w:pPr>
        <w:pStyle w:val="ListBullet"/>
      </w:pPr>
      <w:r>
        <w:t>Guide students to analyze the images and identify variations in pixel values.</w:t>
      </w:r>
    </w:p>
    <w:p>
      <w:pPr>
        <w:pStyle w:val="Heading3"/>
      </w:pPr>
      <w:r>
        <w:t>Wrap Up</w:t>
      </w:r>
    </w:p>
    <w:p>
      <w:r>
        <w:t>Summarize the importance of image sensors in capturing light and how pixel values convey information about the scene.</w:t>
      </w:r>
    </w:p>
    <w:p>
      <w:pPr>
        <w:pStyle w:val="Heading2"/>
      </w:pPr>
      <w:r>
        <w:t>Resolution, Focus, Exposure, and Viewpoint</w:t>
      </w:r>
    </w:p>
    <w:p>
      <w:r>
        <w:t>Session Number: 3</w:t>
      </w:r>
    </w:p>
    <w:p>
      <w:pPr>
        <w:pStyle w:val="Heading3"/>
      </w:pPr>
      <w:r>
        <w:t>Objectives</w:t>
      </w:r>
    </w:p>
    <w:p>
      <w:pPr>
        <w:pStyle w:val="ListBullet"/>
      </w:pPr>
      <w:r>
        <w:t>Investigate how resolution, focus, exposure, and viewpoint affect captured information.</w:t>
      </w:r>
    </w:p>
    <w:p>
      <w:pPr>
        <w:pStyle w:val="ListBullet"/>
      </w:pPr>
      <w:r>
        <w:t>Evaluate camera settings for a machine-vision capture task.</w:t>
      </w:r>
    </w:p>
    <w:p>
      <w:pPr>
        <w:pStyle w:val="Heading3"/>
      </w:pPr>
      <w:r>
        <w:t>Activities</w:t>
      </w:r>
    </w:p>
    <w:p>
      <w:pPr>
        <w:pStyle w:val="ListBullet"/>
      </w:pPr>
      <w:r>
        <w:t>Engage students in a discussion about the factors that influence image quality.</w:t>
      </w:r>
    </w:p>
    <w:p>
      <w:pPr>
        <w:pStyle w:val="ListBullet"/>
      </w:pPr>
      <w:r>
        <w:t>Allow students to experiment with ASCAND to capture images at various resolutions and settings.</w:t>
      </w:r>
    </w:p>
    <w:p>
      <w:pPr>
        <w:pStyle w:val="ListBullet"/>
      </w:pPr>
      <w:r>
        <w:t>Facilitate a group discussion where students justify their chosen settings for a specific capture task.</w:t>
      </w:r>
    </w:p>
    <w:p>
      <w:pPr>
        <w:pStyle w:val="Heading3"/>
      </w:pPr>
      <w:r>
        <w:t>Wrap Up</w:t>
      </w:r>
    </w:p>
    <w:p>
      <w:r>
        <w:t>Reflect on the impact of each factor on image quality and introduce the concept of measurement uncertainty.</w:t>
      </w:r>
    </w:p>
    <w:p>
      <w:pPr>
        <w:pStyle w:val="Heading2"/>
      </w:pPr>
      <w:r>
        <w:t>Practical Application with ASCAND</w:t>
      </w:r>
    </w:p>
    <w:p>
      <w:r>
        <w:t>Session Number: 4</w:t>
      </w:r>
    </w:p>
    <w:p>
      <w:pPr>
        <w:pStyle w:val="Heading3"/>
      </w:pPr>
      <w:r>
        <w:t>Objectives</w:t>
      </w:r>
    </w:p>
    <w:p>
      <w:pPr>
        <w:pStyle w:val="ListBullet"/>
      </w:pPr>
      <w:r>
        <w:t>Apply understanding of camera principles to a real-world scanning task.</w:t>
      </w:r>
    </w:p>
    <w:p>
      <w:pPr>
        <w:pStyle w:val="ListBullet"/>
      </w:pPr>
      <w:r>
        <w:t>Analyze measurement uncertainty in the context of captured data.</w:t>
      </w:r>
    </w:p>
    <w:p>
      <w:pPr>
        <w:pStyle w:val="Heading3"/>
      </w:pPr>
      <w:r>
        <w:t>Activities</w:t>
      </w:r>
    </w:p>
    <w:p>
      <w:pPr>
        <w:pStyle w:val="ListBullet"/>
      </w:pPr>
      <w:r>
        <w:t>Have students perform a scanning task using ASCAND, applying their knowledge of settings and resolution.</w:t>
      </w:r>
    </w:p>
    <w:p>
      <w:pPr>
        <w:pStyle w:val="ListBullet"/>
      </w:pPr>
      <w:r>
        <w:t>Guide students in analyzing the resulting point clouds and meshes, focusing on measurement uncertainty.</w:t>
      </w:r>
    </w:p>
    <w:p>
      <w:pPr>
        <w:pStyle w:val="ListBullet"/>
      </w:pPr>
      <w:r>
        <w:t>Encourage students to reflect on the outcomes and consider how they could improve their capture process.</w:t>
      </w:r>
    </w:p>
    <w:p>
      <w:pPr>
        <w:pStyle w:val="Heading3"/>
      </w:pPr>
      <w:r>
        <w:t>Wrap Up</w:t>
      </w:r>
    </w:p>
    <w:p>
      <w:r>
        <w:t>Conclude with a discussion on how ASCAND's technology can be applied in various fields and the importance of understanding measurement uncertainties.</w:t>
      </w:r>
    </w:p>
    <w:p>
      <w:pPr>
        <w:pStyle w:val="Heading1"/>
      </w:pPr>
      <w:r>
        <w:t>Common Misconceptions</w:t>
      </w:r>
    </w:p>
    <w:p>
      <w:pPr>
        <w:pStyle w:val="Heading3"/>
      </w:pPr>
      <w:r>
        <w:t>Misconception</w:t>
      </w:r>
    </w:p>
    <w:p>
      <w:r>
        <w:t>Cameras directly measure depth.</w:t>
      </w:r>
    </w:p>
    <w:p>
      <w:pPr>
        <w:pStyle w:val="Heading3"/>
      </w:pPr>
      <w:r>
        <w:t>Correction</w:t>
      </w:r>
    </w:p>
    <w:p>
      <w:r>
        <w:t>Cameras capture images based on light and do not measure depth directly. Depth is estimated using techniques like structured optical projection and AI analysis.</w:t>
      </w:r>
    </w:p>
    <w:p>
      <w:pPr>
        <w:pStyle w:val="Heading3"/>
      </w:pPr>
      <w:r>
        <w:t>Misconception</w:t>
      </w:r>
    </w:p>
    <w:p>
      <w:r>
        <w:t>All image data is perfect and exact.</w:t>
      </w:r>
    </w:p>
    <w:p>
      <w:pPr>
        <w:pStyle w:val="Heading3"/>
      </w:pPr>
      <w:r>
        <w:t>Correction</w:t>
      </w:r>
    </w:p>
    <w:p>
      <w:r>
        <w:t>Students should recognize that image data can contain uncertainties, and results from ASCAND are not perfect. Measurement uncertainty is a critical aspect of any capture task.</w:t>
      </w:r>
    </w:p>
    <w:p>
      <w:pPr>
        <w:pStyle w:val="Heading3"/>
      </w:pPr>
      <w:r>
        <w:t>Misconception</w:t>
      </w:r>
    </w:p>
    <w:p>
      <w:r>
        <w:t>Gray code is the same as a regular striped pattern.</w:t>
      </w:r>
    </w:p>
    <w:p>
      <w:pPr>
        <w:pStyle w:val="Heading3"/>
      </w:pPr>
      <w:r>
        <w:t>Correction</w:t>
      </w:r>
    </w:p>
    <w:p>
      <w:r>
        <w:t>Gray code is a unique encoding system that provides precise spatial information, unlike simple striped patterns.</w:t>
      </w:r>
    </w:p>
    <w:p>
      <w:pPr>
        <w:pStyle w:val="Heading1"/>
      </w:pPr>
      <w:r>
        <w:t>Differentiation Strategies</w:t>
      </w:r>
    </w:p>
    <w:p>
      <w:pPr>
        <w:pStyle w:val="Heading2"/>
      </w:pPr>
      <w:r>
        <w:t>Supports</w:t>
      </w:r>
    </w:p>
    <w:p>
      <w:pPr>
        <w:pStyle w:val="ListBullet"/>
      </w:pPr>
      <w:r>
        <w:t>Provide additional visual aids and diagrams to help students understand complex concepts.</w:t>
      </w:r>
    </w:p>
    <w:p>
      <w:pPr>
        <w:pStyle w:val="ListBullet"/>
      </w:pPr>
      <w:r>
        <w:t>Use guided questions to scaffold discussions for students who may struggle with abstract ideas.</w:t>
      </w:r>
    </w:p>
    <w:p>
      <w:pPr>
        <w:pStyle w:val="ListBullet"/>
      </w:pPr>
      <w:r>
        <w:t>Offer hands-on support during ASCAND operations for students who need more direct assistance.</w:t>
      </w:r>
    </w:p>
    <w:p>
      <w:pPr>
        <w:pStyle w:val="Heading2"/>
      </w:pPr>
      <w:r>
        <w:t>Extensions</w:t>
      </w:r>
    </w:p>
    <w:p>
      <w:pPr>
        <w:pStyle w:val="ListBullet"/>
      </w:pPr>
      <w:r>
        <w:t>Challenge advanced students to research real-world applications of ASCAND technology and present their findings.</w:t>
      </w:r>
    </w:p>
    <w:p>
      <w:pPr>
        <w:pStyle w:val="ListBullet"/>
      </w:pPr>
      <w:r>
        <w:t>Encourage students to create their own imaging experiments, manipulating variables to see how outcomes change.</w:t>
      </w:r>
    </w:p>
    <w:p>
      <w:pPr>
        <w:pStyle w:val="ListBullet"/>
      </w:pPr>
      <w:r>
        <w:t>Introduce concepts of machine learning and AI to students interested in the technology behind ASCAND.</w:t>
      </w:r>
    </w:p>
    <w:p>
      <w:pPr>
        <w:pStyle w:val="Heading1"/>
      </w:pPr>
      <w:r>
        <w:t>Formative Assessment Suggestions</w:t>
      </w:r>
    </w:p>
    <w:p>
      <w:pPr>
        <w:pStyle w:val="ListBullet"/>
      </w:pPr>
      <w:r>
        <w:t>Conduct quick polls or exit tickets after each session to gauge student understanding of key concepts.</w:t>
      </w:r>
    </w:p>
    <w:p>
      <w:pPr>
        <w:pStyle w:val="ListBullet"/>
      </w:pPr>
      <w:r>
        <w:t>Use peer assessments during group discussions to encourage collaborative learning and critical thinking.</w:t>
      </w:r>
    </w:p>
    <w:p>
      <w:pPr>
        <w:pStyle w:val="ListBullet"/>
      </w:pPr>
      <w:r>
        <w:t>Implement short quizzes at the end of each session to reinforce learning objectives and identify areas needing review.</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