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Building a Digital Understanding</w:t>
      </w:r>
    </w:p>
    <w:p>
      <w:r>
        <w:rPr>
          <w:color w:val="606060"/>
          <w:sz w:val="22"/>
        </w:rPr>
        <w:t>module_04 | Grade 8-12 | 4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Consistency</w:t>
      </w:r>
    </w:p>
    <w:p>
      <w:r>
        <w:t>Insgesamt konsistent, jedoch einige Unterschiede in der Verwendung von Fachbegriffen. Beispielsweise wird der Begriff '3D-Scannen' in einem Artefakt unterschiedlich definiert.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Inconsistent Term</w:t>
      </w:r>
    </w:p>
    <w:p>
      <w:r>
        <w:t>3D-Scannen</w:t>
      </w:r>
    </w:p>
    <w:p>
      <w:pPr>
        <w:pStyle w:val="Heading4"/>
      </w:pPr>
      <w:r>
        <w:t>Description</w:t>
      </w:r>
    </w:p>
    <w:p>
      <w:r>
        <w:t>Wird als Methode zur Erstellung digitaler Modelle beschrieben, ohne die verwendete Technologie zu erläutern.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Inconsistent Term</w:t>
      </w:r>
    </w:p>
    <w:p>
      <w:r>
        <w:t>3D-Scannen</w:t>
      </w:r>
    </w:p>
    <w:p>
      <w:pPr>
        <w:pStyle w:val="Heading4"/>
      </w:pPr>
      <w:r>
        <w:t>Description</w:t>
      </w:r>
    </w:p>
    <w:p>
      <w:r>
        <w:t>Wird als kombinierte Technik aus Fotografie und Laser beschrieben, was nicht die gängige Definition widerspiegelt.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Consistency</w:t>
      </w:r>
    </w:p>
    <w:p>
      <w:r>
        <w:t>Die Lernziele sind in den meisten Artefakten gut aufeinander abgestimmt. Einige Artefakte betonen jedoch unterschiedliche Aspekte der 3D-Scantechnologie.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2</w:t>
      </w:r>
    </w:p>
    <w:p>
      <w:pPr>
        <w:pStyle w:val="Heading4"/>
      </w:pPr>
      <w:r>
        <w:t>Misaligned Objective</w:t>
      </w:r>
    </w:p>
    <w:p>
      <w:r>
        <w:t>Verstehen der physikalischen Prinzipien des 3D-Scannens</w:t>
      </w:r>
    </w:p>
    <w:p>
      <w:pPr>
        <w:pStyle w:val="Heading4"/>
      </w:pPr>
      <w:r>
        <w:t>Description</w:t>
      </w:r>
    </w:p>
    <w:p>
      <w:r>
        <w:t>Konzentriert sich mehr auf praktische Anwendungen als auf die physikalischen Grundlagen.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Consistency</w:t>
      </w:r>
    </w:p>
    <w:p>
      <w:r>
        <w:t>Die Struktur der Sitzungen ist größtenteils einheitlich, jedoch gibt es Unterschiede in der Dauer und der Tiefe der einzelnen Sitzungen.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1</w:t>
      </w:r>
    </w:p>
    <w:p>
      <w:pPr>
        <w:pStyle w:val="Heading4"/>
      </w:pPr>
      <w:r>
        <w:t>Structure Issue</w:t>
      </w:r>
    </w:p>
    <w:p>
      <w:r>
        <w:t>Fehlende Wiederholung</w:t>
      </w:r>
    </w:p>
    <w:p>
      <w:pPr>
        <w:pStyle w:val="Heading4"/>
      </w:pPr>
      <w:r>
        <w:t>Description</w:t>
      </w:r>
    </w:p>
    <w:p>
      <w:r>
        <w:t>Wichtige Konzepte werden nicht wiederholt, was zu Verwirrung führen kann.</w:t>
      </w:r>
    </w:p>
    <w:p>
      <w:pPr>
        <w:pStyle w:val="Heading4"/>
      </w:pPr>
      <w:r>
        <w:t>Artifact</w:t>
      </w:r>
    </w:p>
    <w:p>
      <w:r>
        <w:t>Artifact 4</w:t>
      </w:r>
    </w:p>
    <w:p>
      <w:pPr>
        <w:pStyle w:val="Heading4"/>
      </w:pPr>
      <w:r>
        <w:t>Structure Issue</w:t>
      </w:r>
    </w:p>
    <w:p>
      <w:r>
        <w:t>Überladung von Inhalten</w:t>
      </w:r>
    </w:p>
    <w:p>
      <w:pPr>
        <w:pStyle w:val="Heading4"/>
      </w:pPr>
      <w:r>
        <w:t>Description</w:t>
      </w:r>
    </w:p>
    <w:p>
      <w:r>
        <w:t>Zu viele Themen in einer Sitzung, was das Verständnis beeinträchtigt.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Consistency</w:t>
      </w:r>
    </w:p>
    <w:p>
      <w:r>
        <w:t>Die Bewertungen sind meist gut auf die Lernziele abgestimmt, jedoch gibt es einige Fälle, in denen die Bewertungen nicht die angestrebten Lernziele messen.</w:t>
      </w:r>
    </w:p>
    <w:p>
      <w:pPr>
        <w:pStyle w:val="Heading2"/>
      </w:pPr>
      <w:r>
        <w:t>Issues</w:t>
      </w:r>
    </w:p>
    <w:p>
      <w:pPr>
        <w:pStyle w:val="Heading4"/>
      </w:pPr>
      <w:r>
        <w:t>Artifact</w:t>
      </w:r>
    </w:p>
    <w:p>
      <w:r>
        <w:t>Artifact 3</w:t>
      </w:r>
    </w:p>
    <w:p>
      <w:pPr>
        <w:pStyle w:val="Heading4"/>
      </w:pPr>
      <w:r>
        <w:t>Assessment Issue</w:t>
      </w:r>
    </w:p>
    <w:p>
      <w:r>
        <w:t>Praktische Bewertung nicht vorhanden</w:t>
      </w:r>
    </w:p>
    <w:p>
      <w:pPr>
        <w:pStyle w:val="Heading4"/>
      </w:pPr>
      <w:r>
        <w:t>Description</w:t>
      </w:r>
    </w:p>
    <w:p>
      <w:r>
        <w:t>Die Bewertung besteht nur aus theoretischen Fragen, was die praktischen Fähigkeiten nicht erfasst.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