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Laser Triangulation</w:t>
      </w:r>
    </w:p>
    <w:p>
      <w:r>
        <w:rPr>
          <w:color w:val="606060"/>
          <w:sz w:val="22"/>
        </w:rPr>
        <w:t>module_06 | Grade 8-12 | 5 days</w:t>
      </w:r>
    </w:p>
    <w:p/>
    <w:p>
      <w:pPr>
        <w:pStyle w:val="Heading1"/>
      </w:pPr>
      <w:r>
        <w:t>Moduleoverview</w:t>
      </w:r>
    </w:p>
    <w:p>
      <w:r>
        <w:t>In this module, students will explore the principles of laser triangulation and its application in locating surfaces. Through hands-on activities using the ASCAND instrument, students will understand how the geometry of laser projection and camera angles relates to depth calculations. They will engage in experiments to analyze how different surface properties affect the visibility of laser lines, and learn to differentiate between direct measurements and AI-based depth estimations.</w:t>
      </w:r>
    </w:p>
    <w:p>
      <w:pPr>
        <w:pStyle w:val="Heading1"/>
      </w:pPr>
      <w:r>
        <w:t>Backgroundcontent</w:t>
      </w:r>
    </w:p>
    <w:p>
      <w:pPr>
        <w:pStyle w:val="Heading2"/>
      </w:pPr>
      <w:r>
        <w:t>Technicaldepth</w:t>
      </w:r>
    </w:p>
    <w:p>
      <w:r>
        <w:t>The ASCAND instrument utilizes structured optical projection techniques, particularly Gray code, to encode spatial information about an object. By projecting these patterns onto a surface, students can observe how the patterns deform based on the surface geometry. This deformation is critical for depth calculations through triangulation. Additionally, students will learn about the significance of surface angle, color, and reflectivity on the visibility of the laser line, which directly impacts the quality of the measurements. It is essential to distinguish between direct measurements obtained from triangulation and the AI-based estimations that may infer depth from the captured images. Understanding these concepts will aid in analyzing measurement uncertainty and enhancing the accuracy of their scans.</w:t>
      </w:r>
    </w:p>
    <w:p>
      <w:pPr>
        <w:pStyle w:val="Heading1"/>
      </w:pPr>
      <w:r>
        <w:t>Sessionplans</w:t>
      </w:r>
    </w:p>
    <w:p>
      <w:r>
        <w:t>Sessionnumber: 1</w:t>
      </w:r>
    </w:p>
    <w:p>
      <w:pPr>
        <w:pStyle w:val="Heading3"/>
      </w:pPr>
      <w:r>
        <w:t>Sessiontitle</w:t>
      </w:r>
    </w:p>
    <w:p>
      <w:r>
        <w:t>Introduction to Laser Triangulation</w:t>
      </w:r>
    </w:p>
    <w:p>
      <w:pPr>
        <w:pStyle w:val="Heading3"/>
      </w:pPr>
      <w:r>
        <w:t>Objectives</w:t>
      </w:r>
    </w:p>
    <w:p>
      <w:pPr>
        <w:pStyle w:val="ListBullet"/>
      </w:pPr>
      <w:r>
        <w:t>Describe the basic principles of laser triangulation.</w:t>
      </w:r>
    </w:p>
    <w:p>
      <w:pPr>
        <w:pStyle w:val="ListBullet"/>
      </w:pPr>
      <w:r>
        <w:t>Understand the role of structured optical projection in depth estimation.</w:t>
      </w:r>
    </w:p>
    <w:p>
      <w:pPr>
        <w:pStyle w:val="Heading3"/>
      </w:pPr>
      <w:r>
        <w:t>Activities</w:t>
      </w:r>
    </w:p>
    <w:p>
      <w:pPr>
        <w:pStyle w:val="ListBullet"/>
      </w:pPr>
      <w:r>
        <w:t>Introduce the driving question and discuss the importance of laser triangulation in various fields.</w:t>
      </w:r>
    </w:p>
    <w:p>
      <w:pPr>
        <w:pStyle w:val="ListBullet"/>
      </w:pPr>
      <w:r>
        <w:t>Demonstrate how structured optical projection works using the ASCAND instrument.</w:t>
      </w:r>
    </w:p>
    <w:p>
      <w:pPr>
        <w:pStyle w:val="ListBullet"/>
      </w:pPr>
      <w:r>
        <w:t>Engage students in a group discussion about potential applications of laser triangulation.</w:t>
      </w:r>
    </w:p>
    <w:p>
      <w:pPr>
        <w:pStyle w:val="Heading3"/>
      </w:pPr>
      <w:r>
        <w:t>Materials</w:t>
      </w:r>
    </w:p>
    <w:p>
      <w:pPr>
        <w:pStyle w:val="ListBullet"/>
      </w:pPr>
      <w:r>
        <w:t>ASCAND instrument</w:t>
      </w:r>
    </w:p>
    <w:p>
      <w:pPr>
        <w:pStyle w:val="ListBullet"/>
      </w:pPr>
      <w:r>
        <w:t>projector</w:t>
      </w:r>
    </w:p>
    <w:p>
      <w:pPr>
        <w:pStyle w:val="ListBullet"/>
      </w:pPr>
      <w:r>
        <w:t>whiteboard</w:t>
      </w:r>
    </w:p>
    <w:p>
      <w:pPr>
        <w:pStyle w:val="Heading3"/>
      </w:pPr>
      <w:r>
        <w:t>Assessment</w:t>
      </w:r>
    </w:p>
    <w:p>
      <w:r>
        <w:t>Observe student participation in discussions and their ability to articulate the principles of triangulation.</w:t>
      </w:r>
    </w:p>
    <w:p>
      <w:r>
        <w:t>Sessionnumber: 2</w:t>
      </w:r>
    </w:p>
    <w:p>
      <w:pPr>
        <w:pStyle w:val="Heading3"/>
      </w:pPr>
      <w:r>
        <w:t>Sessiontitle</w:t>
      </w:r>
    </w:p>
    <w:p>
      <w:r>
        <w:t>Geometry of Laser Projection</w:t>
      </w:r>
    </w:p>
    <w:p>
      <w:pPr>
        <w:pStyle w:val="Heading3"/>
      </w:pPr>
      <w:r>
        <w:t>Objectives</w:t>
      </w:r>
    </w:p>
    <w:p>
      <w:pPr>
        <w:pStyle w:val="ListBullet"/>
      </w:pPr>
      <w:r>
        <w:t>Describe the geometry of a laser plane, camera ray, and surface intersection.</w:t>
      </w:r>
    </w:p>
    <w:p>
      <w:pPr>
        <w:pStyle w:val="ListBullet"/>
      </w:pPr>
      <w:r>
        <w:t>Use triangle relationships to explain how image displacement relates to depth.</w:t>
      </w:r>
    </w:p>
    <w:p>
      <w:pPr>
        <w:pStyle w:val="Heading3"/>
      </w:pPr>
      <w:r>
        <w:t>Activities</w:t>
      </w:r>
    </w:p>
    <w:p>
      <w:pPr>
        <w:pStyle w:val="ListBullet"/>
      </w:pPr>
      <w:r>
        <w:t>Explore geometric principles through interactive models or simulations.</w:t>
      </w:r>
    </w:p>
    <w:p>
      <w:pPr>
        <w:pStyle w:val="ListBullet"/>
      </w:pPr>
      <w:r>
        <w:t>Conduct a hands-on experiment where students project laser lines onto various surfaces and record the results.</w:t>
      </w:r>
    </w:p>
    <w:p>
      <w:pPr>
        <w:pStyle w:val="ListBullet"/>
      </w:pPr>
      <w:r>
        <w:t>Analyze the relationship between image displacement and depth through mathematical calculations.</w:t>
      </w:r>
    </w:p>
    <w:p>
      <w:pPr>
        <w:pStyle w:val="Heading3"/>
      </w:pPr>
      <w:r>
        <w:t>Materials</w:t>
      </w:r>
    </w:p>
    <w:p>
      <w:pPr>
        <w:pStyle w:val="ListBullet"/>
      </w:pPr>
      <w:r>
        <w:t>laser pointer</w:t>
      </w:r>
    </w:p>
    <w:p>
      <w:pPr>
        <w:pStyle w:val="ListBullet"/>
      </w:pPr>
      <w:r>
        <w:t>ruler</w:t>
      </w:r>
    </w:p>
    <w:p>
      <w:pPr>
        <w:pStyle w:val="ListBullet"/>
      </w:pPr>
      <w:r>
        <w:t>graph paper</w:t>
      </w:r>
    </w:p>
    <w:p>
      <w:pPr>
        <w:pStyle w:val="Heading3"/>
      </w:pPr>
      <w:r>
        <w:t>Assessment</w:t>
      </w:r>
    </w:p>
    <w:p>
      <w:r>
        <w:t>Evaluate student calculations and their understanding of geometric relationships.</w:t>
      </w:r>
    </w:p>
    <w:p>
      <w:r>
        <w:t>Sessionnumber: 3</w:t>
      </w:r>
    </w:p>
    <w:p>
      <w:pPr>
        <w:pStyle w:val="Heading3"/>
      </w:pPr>
      <w:r>
        <w:t>Sessiontitle</w:t>
      </w:r>
    </w:p>
    <w:p>
      <w:r>
        <w:t>Exploring Surface Properties</w:t>
      </w:r>
    </w:p>
    <w:p>
      <w:pPr>
        <w:pStyle w:val="Heading3"/>
      </w:pPr>
      <w:r>
        <w:t>Objectives</w:t>
      </w:r>
    </w:p>
    <w:p>
      <w:pPr>
        <w:pStyle w:val="ListBullet"/>
      </w:pPr>
      <w:r>
        <w:t>Investigate how surface angle, color, and reflectivity affect laser-line visibility.</w:t>
      </w:r>
    </w:p>
    <w:p>
      <w:pPr>
        <w:pStyle w:val="ListBullet"/>
      </w:pPr>
      <w:r>
        <w:t>Differentiate between calculated triangulation results and AI-estimated depth.</w:t>
      </w:r>
    </w:p>
    <w:p>
      <w:pPr>
        <w:pStyle w:val="Heading3"/>
      </w:pPr>
      <w:r>
        <w:t>Activities</w:t>
      </w:r>
    </w:p>
    <w:p>
      <w:pPr>
        <w:pStyle w:val="ListBullet"/>
      </w:pPr>
      <w:r>
        <w:t>Set up experiments with surfaces of varying angles, colors, and reflectivity.</w:t>
      </w:r>
    </w:p>
    <w:p>
      <w:pPr>
        <w:pStyle w:val="ListBullet"/>
      </w:pPr>
      <w:r>
        <w:t>Use the ASCAND instrument to scan these surfaces and collect data.</w:t>
      </w:r>
    </w:p>
    <w:p>
      <w:pPr>
        <w:pStyle w:val="ListBullet"/>
      </w:pPr>
      <w:r>
        <w:t>Compare results from triangulation calculations and AI depth estimations.</w:t>
      </w:r>
    </w:p>
    <w:p>
      <w:pPr>
        <w:pStyle w:val="Heading3"/>
      </w:pPr>
      <w:r>
        <w:t>Materials</w:t>
      </w:r>
    </w:p>
    <w:p>
      <w:pPr>
        <w:pStyle w:val="ListBullet"/>
      </w:pPr>
      <w:r>
        <w:t>ASCAND instrument</w:t>
      </w:r>
    </w:p>
    <w:p>
      <w:pPr>
        <w:pStyle w:val="ListBullet"/>
      </w:pPr>
      <w:r>
        <w:t>various surface materials</w:t>
      </w:r>
    </w:p>
    <w:p>
      <w:pPr>
        <w:pStyle w:val="ListBullet"/>
      </w:pPr>
      <w:r>
        <w:t>data collection sheets</w:t>
      </w:r>
    </w:p>
    <w:p>
      <w:pPr>
        <w:pStyle w:val="Heading3"/>
      </w:pPr>
      <w:r>
        <w:t>Assessment</w:t>
      </w:r>
    </w:p>
    <w:p>
      <w:r>
        <w:t>Check students' data collection sheets for accuracy and their ability to compare results.</w:t>
      </w:r>
    </w:p>
    <w:p>
      <w:r>
        <w:t>Sessionnumber: 4</w:t>
      </w:r>
    </w:p>
    <w:p>
      <w:pPr>
        <w:pStyle w:val="Heading3"/>
      </w:pPr>
      <w:r>
        <w:t>Sessiontitle</w:t>
      </w:r>
    </w:p>
    <w:p>
      <w:r>
        <w:t>Understanding Measurement Quality</w:t>
      </w:r>
    </w:p>
    <w:p>
      <w:pPr>
        <w:pStyle w:val="Heading3"/>
      </w:pPr>
      <w:r>
        <w:t>Objectives</w:t>
      </w:r>
    </w:p>
    <w:p>
      <w:pPr>
        <w:pStyle w:val="ListBullet"/>
      </w:pPr>
      <w:r>
        <w:t>Evaluate measurement quality and propose changes to improve a laser scan.</w:t>
      </w:r>
    </w:p>
    <w:p>
      <w:pPr>
        <w:pStyle w:val="ListBullet"/>
      </w:pPr>
      <w:r>
        <w:t>Discuss sources of error and uncertainty in measurements.</w:t>
      </w:r>
    </w:p>
    <w:p>
      <w:pPr>
        <w:pStyle w:val="Heading3"/>
      </w:pPr>
      <w:r>
        <w:t>Activities</w:t>
      </w:r>
    </w:p>
    <w:p>
      <w:pPr>
        <w:pStyle w:val="ListBullet"/>
      </w:pPr>
      <w:r>
        <w:t>Review data from previous sessions and identify potential errors or uncertainties.</w:t>
      </w:r>
    </w:p>
    <w:p>
      <w:pPr>
        <w:pStyle w:val="ListBullet"/>
      </w:pPr>
      <w:r>
        <w:t>Lead a brainstorming session on how to improve scan quality.</w:t>
      </w:r>
    </w:p>
    <w:p>
      <w:pPr>
        <w:pStyle w:val="ListBullet"/>
      </w:pPr>
      <w:r>
        <w:t>Have students write a reflective piece on what they learned about measurement quality.</w:t>
      </w:r>
    </w:p>
    <w:p>
      <w:pPr>
        <w:pStyle w:val="Heading3"/>
      </w:pPr>
      <w:r>
        <w:t>Materials</w:t>
      </w:r>
    </w:p>
    <w:p>
      <w:pPr>
        <w:pStyle w:val="ListBullet"/>
      </w:pPr>
      <w:r>
        <w:t>previous session data</w:t>
      </w:r>
    </w:p>
    <w:p>
      <w:pPr>
        <w:pStyle w:val="ListBullet"/>
      </w:pPr>
      <w:r>
        <w:t>reflection prompts</w:t>
      </w:r>
    </w:p>
    <w:p>
      <w:pPr>
        <w:pStyle w:val="Heading3"/>
      </w:pPr>
      <w:r>
        <w:t>Assessment</w:t>
      </w:r>
    </w:p>
    <w:p>
      <w:r>
        <w:t>Assess reflective pieces for understanding of measurement quality and proposed solutions.</w:t>
      </w:r>
    </w:p>
    <w:p>
      <w:r>
        <w:t>Sessionnumber: 5</w:t>
      </w:r>
    </w:p>
    <w:p>
      <w:pPr>
        <w:pStyle w:val="Heading3"/>
      </w:pPr>
      <w:r>
        <w:t>Sessiontitle</w:t>
      </w:r>
    </w:p>
    <w:p>
      <w:r>
        <w:t>Engineering Design Challenge</w:t>
      </w:r>
    </w:p>
    <w:p>
      <w:pPr>
        <w:pStyle w:val="Heading3"/>
      </w:pPr>
      <w:r>
        <w:t>Objectives</w:t>
      </w:r>
    </w:p>
    <w:p>
      <w:pPr>
        <w:pStyle w:val="ListBullet"/>
      </w:pPr>
      <w:r>
        <w:t>Apply engineering design thinking to improve a laser scanning process.</w:t>
      </w:r>
    </w:p>
    <w:p>
      <w:pPr>
        <w:pStyle w:val="ListBullet"/>
      </w:pPr>
      <w:r>
        <w:t>Present findings and solutions to the class.</w:t>
      </w:r>
    </w:p>
    <w:p>
      <w:pPr>
        <w:pStyle w:val="Heading3"/>
      </w:pPr>
      <w:r>
        <w:t>Activities</w:t>
      </w:r>
    </w:p>
    <w:p>
      <w:pPr>
        <w:pStyle w:val="ListBullet"/>
      </w:pPr>
      <w:r>
        <w:t>Introduce an engineering design challenge related to laser scanning.</w:t>
      </w:r>
    </w:p>
    <w:p>
      <w:pPr>
        <w:pStyle w:val="ListBullet"/>
      </w:pPr>
      <w:r>
        <w:t>Guide students through the design process: define, ideate, prototype, test, and iterate.</w:t>
      </w:r>
    </w:p>
    <w:p>
      <w:pPr>
        <w:pStyle w:val="ListBullet"/>
      </w:pPr>
      <w:r>
        <w:t>Present final designs and findings to the class.</w:t>
      </w:r>
    </w:p>
    <w:p>
      <w:pPr>
        <w:pStyle w:val="Heading3"/>
      </w:pPr>
      <w:r>
        <w:t>Materials</w:t>
      </w:r>
    </w:p>
    <w:p>
      <w:pPr>
        <w:pStyle w:val="ListBullet"/>
      </w:pPr>
      <w:r>
        <w:t>design challenge brief</w:t>
      </w:r>
    </w:p>
    <w:p>
      <w:pPr>
        <w:pStyle w:val="ListBullet"/>
      </w:pPr>
      <w:r>
        <w:t>materials for prototypes</w:t>
      </w:r>
    </w:p>
    <w:p>
      <w:pPr>
        <w:pStyle w:val="ListBullet"/>
      </w:pPr>
      <w:r>
        <w:t>presentation tools</w:t>
      </w:r>
    </w:p>
    <w:p>
      <w:pPr>
        <w:pStyle w:val="Heading3"/>
      </w:pPr>
      <w:r>
        <w:t>Assessment</w:t>
      </w:r>
    </w:p>
    <w:p>
      <w:r>
        <w:t>Evaluate group presentations for clarity, creativity, and application of engineering design principles.</w:t>
      </w:r>
    </w:p>
    <w:p>
      <w:pPr>
        <w:pStyle w:val="Heading1"/>
      </w:pPr>
      <w:r>
        <w:t>Commonmisconceptions</w:t>
      </w:r>
    </w:p>
    <w:p>
      <w:pPr>
        <w:pStyle w:val="Heading2"/>
      </w:pPr>
      <w:r>
        <w:t>Misconceptions</w:t>
      </w:r>
    </w:p>
    <w:p>
      <w:pPr>
        <w:pStyle w:val="Heading4"/>
      </w:pPr>
      <w:r>
        <w:t>Misconception</w:t>
      </w:r>
    </w:p>
    <w:p>
      <w:r>
        <w:t>The laser directly measures depth.</w:t>
      </w:r>
    </w:p>
    <w:p>
      <w:pPr>
        <w:pStyle w:val="Heading4"/>
      </w:pPr>
      <w:r>
        <w:t>Correction</w:t>
      </w:r>
    </w:p>
    <w:p>
      <w:r>
        <w:t>Clarify that the laser triangulation process involves calculating depth based on the geometry of the projected laser and the camera, rather than direct measurement.</w:t>
      </w:r>
    </w:p>
    <w:p>
      <w:pPr>
        <w:pStyle w:val="Heading4"/>
      </w:pPr>
      <w:r>
        <w:t>Misconception</w:t>
      </w:r>
    </w:p>
    <w:p>
      <w:r>
        <w:t>AI estimates are equivalent to direct measurements.</w:t>
      </w:r>
    </w:p>
    <w:p>
      <w:pPr>
        <w:pStyle w:val="Heading4"/>
      </w:pPr>
      <w:r>
        <w:t>Correction</w:t>
      </w:r>
    </w:p>
    <w:p>
      <w:r>
        <w:t>Emphasize that AI depth estimations are approximations with uncertainty and should not be confused with direct measurements obtained through triangulation.</w:t>
      </w:r>
    </w:p>
    <w:p>
      <w:pPr>
        <w:pStyle w:val="Heading1"/>
      </w:pPr>
      <w:r>
        <w:t>Differentiationstrategies</w:t>
      </w:r>
    </w:p>
    <w:p>
      <w:pPr>
        <w:pStyle w:val="Heading2"/>
      </w:pPr>
      <w:r>
        <w:t>Supports</w:t>
      </w:r>
    </w:p>
    <w:p>
      <w:pPr>
        <w:pStyle w:val="ListBullet"/>
      </w:pPr>
      <w:r>
        <w:t>Provide additional scaffolding for students struggling with geometric concepts through visual aids and manipulatives.</w:t>
      </w:r>
    </w:p>
    <w:p>
      <w:pPr>
        <w:pStyle w:val="ListBullet"/>
      </w:pPr>
      <w:r>
        <w:t>Pair students with different skill levels to foster peer learning during hands-on activities.</w:t>
      </w:r>
    </w:p>
    <w:p>
      <w:pPr>
        <w:pStyle w:val="Heading2"/>
      </w:pPr>
      <w:r>
        <w:t>Extensions</w:t>
      </w:r>
    </w:p>
    <w:p>
      <w:pPr>
        <w:pStyle w:val="ListBullet"/>
      </w:pPr>
      <w:r>
        <w:t>Encourage advanced students to explore the mathematical underpinnings of triangulation further.</w:t>
      </w:r>
    </w:p>
    <w:p>
      <w:pPr>
        <w:pStyle w:val="ListBullet"/>
      </w:pPr>
      <w:r>
        <w:t>Offer opportunities for students to research real-world applications of laser triangulation in various industries.</w:t>
      </w:r>
    </w:p>
    <w:p>
      <w:pPr>
        <w:pStyle w:val="Heading1"/>
      </w:pPr>
      <w:r>
        <w:t>Formativeassessmentsuggestions</w:t>
      </w:r>
    </w:p>
    <w:p>
      <w:pPr>
        <w:pStyle w:val="ListBullet"/>
      </w:pPr>
      <w:r>
        <w:t>Use exit tickets at the end of each session to gauge understanding of key concepts.</w:t>
      </w:r>
    </w:p>
    <w:p>
      <w:pPr>
        <w:pStyle w:val="ListBullet"/>
      </w:pPr>
      <w:r>
        <w:t>Conduct quick quizzes or polls during lessons to assess comprehension.</w:t>
      </w:r>
    </w:p>
    <w:p>
      <w:pPr>
        <w:pStyle w:val="ListBullet"/>
      </w:pPr>
      <w:r>
        <w:t>Facilitate peer feedback sessions where students can critique each other's understanding and approaches.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