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Career Profiles</w:t>
      </w:r>
    </w:p>
    <w:p>
      <w:pPr>
        <w:pStyle w:val="Heading2"/>
      </w:pPr>
      <w:r>
        <w:t>3D-Visualisierungsspezialist</w:t>
      </w:r>
    </w:p>
    <w:p>
      <w:pPr>
        <w:pStyle w:val="Heading3"/>
      </w:pPr>
      <w:r>
        <w:t>Daily Work Description</w:t>
      </w:r>
    </w:p>
    <w:p>
      <w:r>
        <w:t>Ein 3D-Visualisierungsspezialist erstellt realistische digitale Modelle von Objekten und Umgebungen, die in Architektur, Produktdesign und Film verwendet werden. Zu den täglichen Aufgaben gehören das Arbeiten mit Software zur Erstellung von Meshes, das Anwenden von Texturen und das Implementieren von Licht- und Schatteneffekten. Der Spezialist nutzt dabei Techniken wie LiDAR und strukturierte Lichtprojektion, um präzise Punktwolken zu generieren und digitale Zwillinge zu erstellen.</w:t>
      </w:r>
    </w:p>
    <w:p>
      <w:pPr>
        <w:pStyle w:val="Heading3"/>
      </w:pPr>
      <w:r>
        <w:t>Connection To Module Concepts</w:t>
      </w:r>
    </w:p>
    <w:p>
      <w:r>
        <w:t>Dieser Beruf erfordert ein tiefes Verständnis von 3D-Modellierung und der Verarbeitung von Punktwolken, was direkt mit den Konzepten der KI-gestützten Tiefenschätzung und der Sensorfusion verbunden ist.</w:t>
      </w:r>
    </w:p>
    <w:p>
      <w:pPr>
        <w:pStyle w:val="Heading2"/>
      </w:pPr>
      <w:r>
        <w:t>Datenanalyst für autonome Fahrzeuge</w:t>
      </w:r>
    </w:p>
    <w:p>
      <w:pPr>
        <w:pStyle w:val="Heading3"/>
      </w:pPr>
      <w:r>
        <w:t>Daily Work Description</w:t>
      </w:r>
    </w:p>
    <w:p>
      <w:r>
        <w:t>Ein Datenanalyst für autonome Fahrzeuge analysiert große Datenmengen, die von verschiedenen Sensoren wie LiDAR gesammelt werden. Zu den Aufgaben gehört die Entwicklung und Implementierung von Algorithmen zur Tiefenschätzung und Objekterkennung, die für die Navigation und Sicherheit autonomer Fahrzeuge entscheidend sind. Täglich arbeitet der Analyst mit AI-gestützten Modellen, um die Genauigkeit der Fahrzeugwahrnehmung zu verbessern.</w:t>
      </w:r>
    </w:p>
    <w:p>
      <w:pPr>
        <w:pStyle w:val="Heading3"/>
      </w:pPr>
      <w:r>
        <w:t>Connection To Module Concepts</w:t>
      </w:r>
    </w:p>
    <w:p>
      <w:r>
        <w:t>Die Verbindung zu den Modulinhalten liegt in der Anwendung von AI zur Tiefenschätzung und der Verarbeitung von Sensordaten, um präzise Berechnungen und Schätzungen zu ermöglichen.</w:t>
      </w:r>
    </w:p>
    <w:p>
      <w:pPr>
        <w:pStyle w:val="Heading2"/>
      </w:pPr>
      <w:r>
        <w:t>Geoinformatiker</w:t>
      </w:r>
    </w:p>
    <w:p>
      <w:pPr>
        <w:pStyle w:val="Heading3"/>
      </w:pPr>
      <w:r>
        <w:t>Daily Work Description</w:t>
      </w:r>
    </w:p>
    <w:p>
      <w:r>
        <w:t>Ein Geoinformatiker beschäftigt sich mit der Analyse und Interpretation räumlicher Daten. Zu den täglichen Aufgaben gehört die Verwendung von Geoinformationssystemen (GIS) zur Erfassung, Verarbeitung und Visualisierung geographischer Informationen. Der Geoinformatiker nutzt LiDAR-Daten, um digitale Landschaftsmodelle zu erstellen und wertvolle Informationen über die Erdoberfläche zu gewinnen.</w:t>
      </w:r>
    </w:p>
    <w:p>
      <w:pPr>
        <w:pStyle w:val="Heading3"/>
      </w:pPr>
      <w:r>
        <w:t>Connection To Module Concepts</w:t>
      </w:r>
    </w:p>
    <w:p>
      <w:r>
        <w:t>Dieser Beruf erfordert Kenntnisse in der Tiefenschätzung und der Verarbeitung von Punktwolken, die durch sensorische Fusion und AI-Analyse unterstützt werden, um präzise geographische Modelle zu erzeugen.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