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silhouette reconstruction and its relevance in STEM.</w:t>
      </w:r>
    </w:p>
    <w:p>
      <w:pPr>
        <w:pStyle w:val="Heading3"/>
      </w:pPr>
      <w:r>
        <w:t>Contentdescription</w:t>
      </w:r>
    </w:p>
    <w:p>
      <w:r>
        <w:t>A high-level overview graphic that shows the silhouette reconstruction process from various angles, highlighting the role of structured optical projection.</w:t>
      </w:r>
    </w:p>
    <w:p>
      <w:pPr>
        <w:pStyle w:val="Heading3"/>
      </w:pPr>
      <w:r>
        <w:t>Technicalaccuracynotes</w:t>
      </w:r>
    </w:p>
    <w:p>
      <w:r>
        <w:t>Ensure that the depiction accurately represents the structured optical projection technique without referring to photogrammetry.</w:t>
      </w:r>
    </w:p>
    <w:p>
      <w:pPr>
        <w:pStyle w:val="Heading3"/>
      </w:pPr>
      <w:r>
        <w:t>Location</w:t>
      </w:r>
    </w:p>
    <w:p>
      <w:r>
        <w:t>Section 1: Measurement Techniques</w:t>
      </w:r>
    </w:p>
    <w:p>
      <w:pPr>
        <w:pStyle w:val="Heading3"/>
      </w:pPr>
      <w:r>
        <w:t>Purpose</w:t>
      </w:r>
    </w:p>
    <w:p>
      <w:r>
        <w:t>Explain direct measurement methods used in silhouette reconstruction.</w:t>
      </w:r>
    </w:p>
    <w:p>
      <w:pPr>
        <w:pStyle w:val="Heading3"/>
      </w:pPr>
      <w:r>
        <w:t>Contentdescription</w:t>
      </w:r>
    </w:p>
    <w:p>
      <w:r>
        <w:t>A diagram illustrating direct measurement tools and techniques, such as lasers and sensors, used to capture silhouette data.</w:t>
      </w:r>
    </w:p>
    <w:p>
      <w:pPr>
        <w:pStyle w:val="Heading3"/>
      </w:pPr>
      <w:r>
        <w:t>Technicalaccuracynotes</w:t>
      </w:r>
    </w:p>
    <w:p>
      <w:r>
        <w:t>Clearly differentiate between direct measurements and derived calculations in the accompanying text.</w:t>
      </w:r>
    </w:p>
    <w:p>
      <w:pPr>
        <w:pStyle w:val="Heading3"/>
      </w:pPr>
      <w:r>
        <w:t>Location</w:t>
      </w:r>
    </w:p>
    <w:p>
      <w:r>
        <w:t>Section 2: AI-based Analysis</w:t>
      </w:r>
    </w:p>
    <w:p>
      <w:pPr>
        <w:pStyle w:val="Heading3"/>
      </w:pPr>
      <w:r>
        <w:t>Purpose</w:t>
      </w:r>
    </w:p>
    <w:p>
      <w:r>
        <w:t>Demonstrate how AI-based analysis contributes to silhouette reconstruction.</w:t>
      </w:r>
    </w:p>
    <w:p>
      <w:pPr>
        <w:pStyle w:val="Heading3"/>
      </w:pPr>
      <w:r>
        <w:t>Contentdescription</w:t>
      </w:r>
    </w:p>
    <w:p>
      <w:r>
        <w:t>An infographic showing the AI analysis workflow, including data input, processing, and output stages.</w:t>
      </w:r>
    </w:p>
    <w:p>
      <w:pPr>
        <w:pStyle w:val="Heading3"/>
      </w:pPr>
      <w:r>
        <w:t>Technicalaccuracynotes</w:t>
      </w:r>
    </w:p>
    <w:p>
      <w:r>
        <w:t>Highlight the distinction between measurement data and AI-inferred estimations in the analysis process.</w:t>
      </w:r>
    </w:p>
    <w:p>
      <w:pPr>
        <w:pStyle w:val="Heading3"/>
      </w:pPr>
      <w:r>
        <w:t>Location</w:t>
      </w:r>
    </w:p>
    <w:p>
      <w:r>
        <w:t>Section 3: Sensor Fusion</w:t>
      </w:r>
    </w:p>
    <w:p>
      <w:pPr>
        <w:pStyle w:val="Heading3"/>
      </w:pPr>
      <w:r>
        <w:t>Purpose</w:t>
      </w:r>
    </w:p>
    <w:p>
      <w:r>
        <w:t>Illustrate the concept of sensor fusion in silhouette reconstruction.</w:t>
      </w:r>
    </w:p>
    <w:p>
      <w:pPr>
        <w:pStyle w:val="Heading3"/>
      </w:pPr>
      <w:r>
        <w:t>Contentdescription</w:t>
      </w:r>
    </w:p>
    <w:p>
      <w:r>
        <w:t>A flowchart depicting how different sensors work together to improve the accuracy of silhouette reconstruction.</w:t>
      </w:r>
    </w:p>
    <w:p>
      <w:pPr>
        <w:pStyle w:val="Heading3"/>
      </w:pPr>
      <w:r>
        <w:t>Technicalaccuracynotes</w:t>
      </w:r>
    </w:p>
    <w:p>
      <w:r>
        <w:t>Ensure that the flowchart does not imply perfect accuracy but instead focuses on the improved reliability of results through sensor fusion.</w:t>
      </w:r>
    </w:p>
    <w:p>
      <w:pPr>
        <w:pStyle w:val="Heading3"/>
      </w:pPr>
      <w:r>
        <w:t>Location</w:t>
      </w:r>
    </w:p>
    <w:p>
      <w:r>
        <w:t>Case Study: Application of Silhouette Reconstruction</w:t>
      </w:r>
    </w:p>
    <w:p>
      <w:pPr>
        <w:pStyle w:val="Heading3"/>
      </w:pPr>
      <w:r>
        <w:t>Purpose</w:t>
      </w:r>
    </w:p>
    <w:p>
      <w:r>
        <w:t>Showcase real-world applications of silhouette reconstruction.</w:t>
      </w:r>
    </w:p>
    <w:p>
      <w:pPr>
        <w:pStyle w:val="Heading3"/>
      </w:pPr>
      <w:r>
        <w:t>Contentdescription</w:t>
      </w:r>
    </w:p>
    <w:p>
      <w:r>
        <w:t>A collage of images depicting various applications such as robotics, architecture, and medical imaging where silhouette reconstruction is utilized.</w:t>
      </w:r>
    </w:p>
    <w:p>
      <w:pPr>
        <w:pStyle w:val="Heading3"/>
      </w:pPr>
      <w:r>
        <w:t>Technicalaccuracynotes</w:t>
      </w:r>
    </w:p>
    <w:p>
      <w:r>
        <w:t>Include captions that specify whether the results are derived from direct measurements, calculations, or AI-inferred estimations.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Summarize the importance of silhouette reconstruction in various fields.</w:t>
      </w:r>
    </w:p>
    <w:p>
      <w:pPr>
        <w:pStyle w:val="Heading3"/>
      </w:pPr>
      <w:r>
        <w:t>Contentdescription</w:t>
      </w:r>
    </w:p>
    <w:p>
      <w:r>
        <w:t>A conceptual graphic that ties together the key components of silhouette reconstruction, emphasizing measurement, calculation, and estimation.</w:t>
      </w:r>
    </w:p>
    <w:p>
      <w:pPr>
        <w:pStyle w:val="Heading3"/>
      </w:pPr>
      <w:r>
        <w:t>Technicalaccuracynotes</w:t>
      </w:r>
    </w:p>
    <w:p>
      <w:r>
        <w:t>Reiterate the distinctions between measurement, calculation, and estimation in the concluding remarks of the graphic.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