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Silhouette Reconstruction</w:t>
      </w:r>
    </w:p>
    <w:p>
      <w:r>
        <w:rPr>
          <w:color w:val="606060"/>
          <w:sz w:val="22"/>
        </w:rPr>
        <w:t>module_08 | Grade 8-12 | 5 days</w:t>
      </w:r>
    </w:p>
    <w:p/>
    <w:p>
      <w:pPr>
        <w:pStyle w:val="Heading1"/>
      </w:pPr>
      <w:r>
        <w:t>Module</w:t>
      </w:r>
    </w:p>
    <w:p>
      <w:r>
        <w:t>Silhouette Reconstruction</w:t>
      </w:r>
    </w:p>
    <w:p>
      <w:pPr>
        <w:pStyle w:val="Heading1"/>
      </w:pPr>
      <w:r>
        <w:t>Technical Explanations</w:t>
      </w:r>
    </w:p>
    <w:p>
      <w:pPr>
        <w:pStyle w:val="Heading2"/>
      </w:pPr>
      <w:r>
        <w:t>Structured Optical Projection</w:t>
      </w:r>
    </w:p>
    <w:p>
      <w:pPr>
        <w:pStyle w:val="Heading3"/>
      </w:pPr>
      <w:r>
        <w:t>Definition</w:t>
      </w:r>
    </w:p>
    <w:p>
      <w:r>
        <w:t>Structured optical projection involves projecting a known pattern of light onto a surface. The deformation of this pattern when it strikes an object allows for the analysis of the object's shape.</w:t>
      </w:r>
    </w:p>
    <w:p>
      <w:pPr>
        <w:pStyle w:val="Heading3"/>
      </w:pPr>
      <w:r>
        <w:t>Importance</w:t>
      </w:r>
    </w:p>
    <w:p>
      <w:r>
        <w:t>This technique is essential for capturing the geometric details of an object in three dimensions, which is crucial for silhouette reconstruction.</w:t>
      </w:r>
    </w:p>
    <w:p>
      <w:pPr>
        <w:pStyle w:val="Heading2"/>
      </w:pPr>
      <w:r>
        <w:t>Ai Based Analysis</w:t>
      </w:r>
    </w:p>
    <w:p>
      <w:pPr>
        <w:pStyle w:val="Heading3"/>
      </w:pPr>
      <w:r>
        <w:t>Definition</w:t>
      </w:r>
    </w:p>
    <w:p>
      <w:r>
        <w:t>AI-based analysis refers to the use of artificial intelligence algorithms to interpret the data captured during the projection process. These algorithms can identify patterns and features in the data that may not be immediately obvious.</w:t>
      </w:r>
    </w:p>
    <w:p>
      <w:pPr>
        <w:pStyle w:val="Heading3"/>
      </w:pPr>
      <w:r>
        <w:t>Importance</w:t>
      </w:r>
    </w:p>
    <w:p>
      <w:r>
        <w:t>AI-based analysis enhances the accuracy and efficiency of the reconstruction process by automating the interpretation of complex data sets.</w:t>
      </w:r>
    </w:p>
    <w:p>
      <w:pPr>
        <w:pStyle w:val="Heading2"/>
      </w:pPr>
      <w:r>
        <w:t>Sensor Fusion</w:t>
      </w:r>
    </w:p>
    <w:p>
      <w:pPr>
        <w:pStyle w:val="Heading3"/>
      </w:pPr>
      <w:r>
        <w:t>Definition</w:t>
      </w:r>
    </w:p>
    <w:p>
      <w:r>
        <w:t>Sensor fusion is the integration of data from multiple sensors to produce more consistent, accurate, and useful information than that provided by any individual sensor alone.</w:t>
      </w:r>
    </w:p>
    <w:p>
      <w:pPr>
        <w:pStyle w:val="Heading3"/>
      </w:pPr>
      <w:r>
        <w:t>Importance</w:t>
      </w:r>
    </w:p>
    <w:p>
      <w:r>
        <w:t>In silhouette reconstruction, sensor fusion combines data from various sources, such as cameras and depth sensors, to improve the overall quality of the reconstructed model.</w:t>
      </w:r>
    </w:p>
    <w:p>
      <w:pPr>
        <w:pStyle w:val="Heading1"/>
      </w:pPr>
      <w:r>
        <w:t>Common Student Questions</w:t>
      </w:r>
    </w:p>
    <w:p>
      <w:pPr>
        <w:pStyle w:val="Heading2"/>
      </w:pPr>
      <w:r>
        <w:t>What is the difference between direct measurement and derived calculation?</w:t>
      </w:r>
    </w:p>
    <w:p>
      <w:pPr>
        <w:pStyle w:val="Heading3"/>
      </w:pPr>
      <w:r>
        <w:t>Answer</w:t>
      </w:r>
    </w:p>
    <w:p>
      <w:r>
        <w:t>Direct measurement refers to obtaining data directly from a sensor or instrument, while derived calculation involves using measured data to compute additional values. These are not equivalent, as derived calculations depend on the accuracy of the original measurements.</w:t>
      </w:r>
    </w:p>
    <w:p>
      <w:pPr>
        <w:pStyle w:val="Heading2"/>
      </w:pPr>
      <w:r>
        <w:t>How does ASCAND ensure the accuracy of its results?</w:t>
      </w:r>
    </w:p>
    <w:p>
      <w:pPr>
        <w:pStyle w:val="Heading3"/>
      </w:pPr>
      <w:r>
        <w:t>Answer</w:t>
      </w:r>
    </w:p>
    <w:p>
      <w:r>
        <w:t>ASCAND employs advanced algorithms and sensor fusion techniques to enhance data quality. However, results are not perfect or exact due to inherent limitations in measurement precision and environmental factors.</w:t>
      </w:r>
    </w:p>
    <w:p>
      <w:pPr>
        <w:pStyle w:val="Heading2"/>
      </w:pPr>
      <w:r>
        <w:t>What is the role of estimation in silhouette reconstruction?</w:t>
      </w:r>
    </w:p>
    <w:p>
      <w:pPr>
        <w:pStyle w:val="Heading3"/>
      </w:pPr>
      <w:r>
        <w:t>Answer</w:t>
      </w:r>
    </w:p>
    <w:p>
      <w:r>
        <w:t>Estimation, particularly AI-inferred estimation, is used to make educated guesses about data points where direct measurements are not available. These estimates are based on patterns recognized by the AI, but they should not be considered equivalent to direct measurements.</w:t>
      </w:r>
    </w:p>
    <w:p>
      <w:pPr>
        <w:pStyle w:val="Heading1"/>
      </w:pPr>
      <w:r>
        <w:t>Troubleshooting Guide</w:t>
      </w:r>
    </w:p>
    <w:p>
      <w:pPr>
        <w:pStyle w:val="Heading2"/>
      </w:pPr>
      <w:r>
        <w:t>Common Issues</w:t>
      </w:r>
    </w:p>
    <w:p>
      <w:pPr>
        <w:pStyle w:val="Heading4"/>
      </w:pPr>
      <w:r>
        <w:t>Issue</w:t>
      </w:r>
    </w:p>
    <w:p>
      <w:r>
        <w:t>Inconsistent reconstruction results</w:t>
      </w:r>
    </w:p>
    <w:p>
      <w:pPr>
        <w:pStyle w:val="Heading4"/>
      </w:pPr>
      <w:r>
        <w:t>Solution</w:t>
      </w:r>
    </w:p>
    <w:p>
      <w:r>
        <w:t>Check the alignment of the projection system and ensure that the sensors are calibrated correctly. Review the lighting conditions, as inconsistent lighting can affect data capture.</w:t>
      </w:r>
    </w:p>
    <w:p>
      <w:pPr>
        <w:pStyle w:val="Heading4"/>
      </w:pPr>
      <w:r>
        <w:t>Issue</w:t>
      </w:r>
    </w:p>
    <w:p>
      <w:r>
        <w:t>Data capture failures</w:t>
      </w:r>
    </w:p>
    <w:p>
      <w:pPr>
        <w:pStyle w:val="Heading4"/>
      </w:pPr>
      <w:r>
        <w:t>Solution</w:t>
      </w:r>
    </w:p>
    <w:p>
      <w:r>
        <w:t>Ensure all sensors are operational and properly connected. Restart the ASCAND system to reset any temporary errors that may have occurred.</w:t>
      </w:r>
    </w:p>
    <w:p>
      <w:pPr>
        <w:pStyle w:val="Heading4"/>
      </w:pPr>
      <w:r>
        <w:t>Issue</w:t>
      </w:r>
    </w:p>
    <w:p>
      <w:r>
        <w:t>Poor AI analysis performance</w:t>
      </w:r>
    </w:p>
    <w:p>
      <w:pPr>
        <w:pStyle w:val="Heading4"/>
      </w:pPr>
      <w:r>
        <w:t>Solution</w:t>
      </w:r>
    </w:p>
    <w:p>
      <w:r>
        <w:t>Verify that the training dataset for the AI algorithms is comprehensive and representative of the types of silhouettes being reconstructed. Consider retraining the model with additional data if necessary.</w:t>
      </w:r>
    </w:p>
    <w:p>
      <w:pPr>
        <w:pStyle w:val="Heading1"/>
      </w:pPr>
      <w:r>
        <w:t>Additional Resources</w:t>
      </w:r>
    </w:p>
    <w:p>
      <w:pPr>
        <w:pStyle w:val="Heading2"/>
      </w:pPr>
      <w:r>
        <w:t>Introduction to Structured Light 3D Scanning</w:t>
      </w:r>
    </w:p>
    <w:p>
      <w:pPr>
        <w:pStyle w:val="Heading3"/>
      </w:pPr>
      <w:r>
        <w:t>Link</w:t>
      </w:r>
    </w:p>
    <w:p>
      <w:r>
        <w:t>https://www.example.com/structured-light-3d-scanning</w:t>
      </w:r>
    </w:p>
    <w:p>
      <w:pPr>
        <w:pStyle w:val="Heading3"/>
      </w:pPr>
      <w:r>
        <w:t>Description</w:t>
      </w:r>
    </w:p>
    <w:p>
      <w:r>
        <w:t>A comprehensive guide to the principles and applications of structured light scanning technology.</w:t>
      </w:r>
    </w:p>
    <w:p>
      <w:pPr>
        <w:pStyle w:val="Heading2"/>
      </w:pPr>
      <w:r>
        <w:t>AI in Computer Vision: Techniques and Applications</w:t>
      </w:r>
    </w:p>
    <w:p>
      <w:pPr>
        <w:pStyle w:val="Heading3"/>
      </w:pPr>
      <w:r>
        <w:t>Link</w:t>
      </w:r>
    </w:p>
    <w:p>
      <w:r>
        <w:t>https://www.example.com/ai-computer-vision</w:t>
      </w:r>
    </w:p>
    <w:p>
      <w:pPr>
        <w:pStyle w:val="Heading3"/>
      </w:pPr>
      <w:r>
        <w:t>Description</w:t>
      </w:r>
    </w:p>
    <w:p>
      <w:r>
        <w:t>An overview of how AI is used in computer vision, including methods that can enhance silhouette reconstruction.</w:t>
      </w:r>
    </w:p>
    <w:p>
      <w:pPr>
        <w:pStyle w:val="Heading2"/>
      </w:pPr>
      <w:r>
        <w:t>Understanding Sensor Fusion Techniques</w:t>
      </w:r>
    </w:p>
    <w:p>
      <w:pPr>
        <w:pStyle w:val="Heading3"/>
      </w:pPr>
      <w:r>
        <w:t>Link</w:t>
      </w:r>
    </w:p>
    <w:p>
      <w:r>
        <w:t>https://www.example.com/sensor-fusion-techniques</w:t>
      </w:r>
    </w:p>
    <w:p>
      <w:pPr>
        <w:pStyle w:val="Heading3"/>
      </w:pPr>
      <w:r>
        <w:t>Description</w:t>
      </w:r>
    </w:p>
    <w:p>
      <w:r>
        <w:t>A detailed exploration of sensor fusion methodologies and their applications in various fields, including 3D reconstruction.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