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Id</w:t>
      </w:r>
    </w:p>
    <w:p>
      <w:r>
        <w:t>module_08</w:t>
      </w:r>
    </w:p>
    <w:p>
      <w:pPr>
        <w:pStyle w:val="Heading1"/>
      </w:pPr>
      <w:r>
        <w:t>Unit</w:t>
      </w:r>
    </w:p>
    <w:p>
      <w:r>
        <w:t>Measuring Shape</w:t>
      </w:r>
    </w:p>
    <w:p>
      <w:pPr>
        <w:pStyle w:val="Heading1"/>
      </w:pPr>
      <w:r>
        <w:t>Driving Question</w:t>
      </w:r>
    </w:p>
    <w:p>
      <w:r>
        <w:t>What can a computer learn about 3D shape from the changing outline of a rotating object?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Capture object outline from known positions</w:t>
      </w:r>
    </w:p>
    <w:p>
      <w:pPr>
        <w:pStyle w:val="ListBullet"/>
      </w:pPr>
      <w:r>
        <w:t>Convert images to silhouettes</w:t>
      </w:r>
    </w:p>
    <w:p>
      <w:pPr>
        <w:pStyle w:val="ListBullet"/>
      </w:pPr>
      <w:r>
        <w:t>Project each silhouette into 3D space</w:t>
      </w:r>
    </w:p>
    <w:p>
      <w:pPr>
        <w:pStyle w:val="ListBullet"/>
      </w:pPr>
      <w:r>
        <w:t>Intersect compatible volumes</w:t>
      </w:r>
    </w:p>
    <w:p>
      <w:pPr>
        <w:pStyle w:val="ListBullet"/>
      </w:pPr>
      <w:r>
        <w:t>Approximate a visual hull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08 01</w:t>
      </w:r>
    </w:p>
    <w:p>
      <w:r>
        <w:t>Explain how a silhouette separates an object projection from its background.</w:t>
      </w:r>
    </w:p>
    <w:p>
      <w:pPr>
        <w:pStyle w:val="Heading2"/>
      </w:pPr>
      <w:r>
        <w:t>Lo 08 02</w:t>
      </w:r>
    </w:p>
    <w:p>
      <w:r>
        <w:t>Describe how silhouettes from known viewpoints constrain possible 3D shape.</w:t>
      </w:r>
    </w:p>
    <w:p>
      <w:pPr>
        <w:pStyle w:val="Heading2"/>
      </w:pPr>
      <w:r>
        <w:t>Lo 08 03</w:t>
      </w:r>
    </w:p>
    <w:p>
      <w:r>
        <w:t>Construct a simplified visual hull from multiple two-dimensional outlines.</w:t>
      </w:r>
    </w:p>
    <w:p>
      <w:pPr>
        <w:pStyle w:val="Heading2"/>
      </w:pPr>
      <w:r>
        <w:t>Lo 08 04</w:t>
      </w:r>
    </w:p>
    <w:p>
      <w:r>
        <w:t>Identify concavities and hidden details that silhouette reconstruction cannot recover.</w:t>
      </w:r>
    </w:p>
    <w:p>
      <w:pPr>
        <w:pStyle w:val="Heading2"/>
      </w:pPr>
      <w:r>
        <w:t>Lo 08 05</w:t>
      </w:r>
    </w:p>
    <w:p>
      <w:r>
        <w:t>Evaluate when silhouette evidence is useful within a combined reconstruction workflow.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