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Module</w:t>
      </w:r>
    </w:p>
    <w:p>
      <w:r>
        <w:t>Sensor Fusion</w:t>
      </w:r>
    </w:p>
    <w:p>
      <w:pPr>
        <w:pStyle w:val="Heading1"/>
      </w:pPr>
      <w:r>
        <w:t>Preassessment</w:t>
      </w:r>
    </w:p>
    <w:p>
      <w:pPr>
        <w:pStyle w:val="Heading2"/>
      </w:pPr>
      <w:r>
        <w:t>Fragen</w:t>
      </w:r>
    </w:p>
    <w:p>
      <w:pPr>
        <w:pStyle w:val="Heading4"/>
      </w:pPr>
      <w:r>
        <w:t>Frage</w:t>
      </w:r>
    </w:p>
    <w:p>
      <w:r>
        <w:t>Was versteht man unter Sensorfusion?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4"/>
      </w:pPr>
      <w:r>
        <w:t>Frage</w:t>
      </w:r>
    </w:p>
    <w:p>
      <w:r>
        <w:t>Nennen Sie mindestens zwei verschiedene Quellen von Informationen, die in der Sensorfusion verwendet werden können.</w:t>
      </w:r>
    </w:p>
    <w:p>
      <w:pPr>
        <w:pStyle w:val="Heading4"/>
      </w:pPr>
      <w:r>
        <w:t>Antworttyp</w:t>
      </w:r>
    </w:p>
    <w:p>
      <w:r>
        <w:t>Multiple Choice</w:t>
      </w:r>
    </w:p>
    <w:p>
      <w:pPr>
        <w:pStyle w:val="Heading4"/>
      </w:pPr>
      <w:r>
        <w:t>Antworten</w:t>
      </w:r>
    </w:p>
    <w:p>
      <w:pPr>
        <w:pStyle w:val="ListBullet"/>
      </w:pPr>
      <w:r>
        <w:t>A) Bilddaten</w:t>
      </w:r>
    </w:p>
    <w:p>
      <w:pPr>
        <w:pStyle w:val="ListBullet"/>
      </w:pPr>
      <w:r>
        <w:t>B) Temperaturmessungen</w:t>
      </w:r>
    </w:p>
    <w:p>
      <w:pPr>
        <w:pStyle w:val="ListBullet"/>
      </w:pPr>
      <w:r>
        <w:t>C) Textdaten</w:t>
      </w:r>
    </w:p>
    <w:p>
      <w:pPr>
        <w:pStyle w:val="ListBullet"/>
      </w:pPr>
      <w:r>
        <w:t>D) Geräuschpegel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Sitzung1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Erklären Sie den Begriff 'evidence fusion' und wie er in der Sensorfusion verwendet wird.</w:t>
      </w:r>
    </w:p>
    <w:p>
      <w:pPr>
        <w:pStyle w:val="Heading5"/>
      </w:pPr>
      <w:r>
        <w:t>Antworttyp</w:t>
      </w:r>
    </w:p>
    <w:p>
      <w:r>
        <w:t>Offene Antwort</w:t>
      </w:r>
    </w:p>
    <w:p>
      <w:pPr>
        <w:pStyle w:val="Heading2"/>
      </w:pPr>
      <w:r>
        <w:t>Sitzung2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Vergleichen Sie die Stärken und Schwächen von Gray code und AI depth bei der Objektvermessung.</w:t>
      </w:r>
    </w:p>
    <w:p>
      <w:pPr>
        <w:pStyle w:val="Heading5"/>
      </w:pPr>
      <w:r>
        <w:t>Antworttyp</w:t>
      </w:r>
    </w:p>
    <w:p>
      <w:r>
        <w:t>Offene Antwort</w:t>
      </w:r>
    </w:p>
    <w:p>
      <w:pPr>
        <w:pStyle w:val="Heading2"/>
      </w:pPr>
      <w:r>
        <w:t>Sitzung3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Identifizieren Sie eine Übereinstimmung und einen Konflikt zwischen zwei verschiedenen Formen der Objektrepräsentation.</w:t>
      </w:r>
    </w:p>
    <w:p>
      <w:pPr>
        <w:pStyle w:val="Heading5"/>
      </w:pPr>
      <w:r>
        <w:t>Antworttyp</w:t>
      </w:r>
    </w:p>
    <w:p>
      <w:r>
        <w:t>Offene Antwort</w:t>
      </w:r>
    </w:p>
    <w:p>
      <w:pPr>
        <w:pStyle w:val="Heading2"/>
      </w:pPr>
      <w:r>
        <w:t>Sitzung4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Entwickeln Sie eine Regelstrategie zur Gewichtung von Beweisen unter verschiedenen Bedingungen.</w:t>
      </w:r>
    </w:p>
    <w:p>
      <w:pPr>
        <w:pStyle w:val="Heading5"/>
      </w:pPr>
      <w:r>
        <w:t>Antworttyp</w:t>
      </w:r>
    </w:p>
    <w:p>
      <w:r>
        <w:t>Offene Antwort</w:t>
      </w:r>
    </w:p>
    <w:p>
      <w:pPr>
        <w:pStyle w:val="Heading2"/>
      </w:pPr>
      <w:r>
        <w:t>Sitzung5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Verteidigen Sie eine Ingenieurentscheidung darüber, welche Quellen von Beweisen für die Vermessung eines spezifischen Objekts verwendet werden sollten.</w:t>
      </w:r>
    </w:p>
    <w:p>
      <w:pPr>
        <w:pStyle w:val="Heading5"/>
      </w:pPr>
      <w:r>
        <w:t>Antworttyp</w:t>
      </w:r>
    </w:p>
    <w:p>
      <w:r>
        <w:t>Offene Antwort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Fragen</w:t>
      </w:r>
    </w:p>
    <w:p>
      <w:pPr>
        <w:pStyle w:val="Heading4"/>
      </w:pPr>
      <w:r>
        <w:t>Frage</w:t>
      </w:r>
    </w:p>
    <w:p>
      <w:r>
        <w:t>Erklären Sie die Rolle der Sensorfusion in modernen Technologien und diskutieren Sie, wie verschiedene Informationsquellen kombiniert werden können.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4"/>
      </w:pPr>
      <w:r>
        <w:t>Frage</w:t>
      </w:r>
    </w:p>
    <w:p>
      <w:r>
        <w:t>Analysieren Sie die Vor- und Nachteile von mindestens drei verschiedenen Methoden der Tiefenmessung, einschließlich Gray code und Lasertriangulation.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4"/>
      </w:pPr>
      <w:r>
        <w:t>Frage</w:t>
      </w:r>
    </w:p>
    <w:p>
      <w:r>
        <w:t>Diskutieren Sie die Herausforderungen, die bei der Integration mehrerer Formen der Objektrepräsentation auftreten können.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4"/>
      </w:pPr>
      <w:r>
        <w:t>Frage</w:t>
      </w:r>
    </w:p>
    <w:p>
      <w:r>
        <w:t>Entwickeln Sie ein Konzept zur Gewichtung von Beweisen in einem praktischen Szenario der Sensorfusion.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4"/>
      </w:pPr>
      <w:r>
        <w:t>Frage</w:t>
      </w:r>
    </w:p>
    <w:p>
      <w:r>
        <w:t>Bewerten Sie die Eignung von mindestens zwei Beweisquellen für die Vermessung eines bestimmten Objekts und begründen Sie Ihre Wahl.</w:t>
      </w:r>
    </w:p>
    <w:p>
      <w:pPr>
        <w:pStyle w:val="Heading4"/>
      </w:pPr>
      <w:r>
        <w:t>Antworttyp</w:t>
      </w:r>
    </w:p>
    <w:p>
      <w:r>
        <w:t>Offene Antwort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Kriterien</w:t>
      </w:r>
    </w:p>
    <w:p>
      <w:pPr>
        <w:pStyle w:val="Heading4"/>
      </w:pPr>
      <w:r>
        <w:t>Kriterium</w:t>
      </w:r>
    </w:p>
    <w:p>
      <w:r>
        <w:t>Verständnis der Sensorfusion</w:t>
      </w:r>
    </w:p>
    <w:p>
      <w:pPr>
        <w:pStyle w:val="Heading4"/>
      </w:pPr>
      <w:r>
        <w:t>Bewertung</w:t>
      </w:r>
    </w:p>
    <w:p>
      <w:pPr>
        <w:pStyle w:val="ListBullet"/>
      </w:pPr>
      <w:r>
        <w:t>1 - Unzureichend: Verständnis fehlt.</w:t>
      </w:r>
    </w:p>
    <w:p>
      <w:pPr>
        <w:pStyle w:val="ListBullet"/>
      </w:pPr>
      <w:r>
        <w:t>2 - Ausreichend: Grundlegendes Verständnis vorhanden.</w:t>
      </w:r>
    </w:p>
    <w:p>
      <w:pPr>
        <w:pStyle w:val="ListBullet"/>
      </w:pPr>
      <w:r>
        <w:t>3 - Gut: Gutes Verständnis mit einigen Details.</w:t>
      </w:r>
    </w:p>
    <w:p>
      <w:pPr>
        <w:pStyle w:val="ListBullet"/>
      </w:pPr>
      <w:r>
        <w:t>4 - Sehr gut: Tiefgehendes Verständnis mit klaren Erklärungen.</w:t>
      </w:r>
    </w:p>
    <w:p>
      <w:pPr>
        <w:pStyle w:val="Heading4"/>
      </w:pPr>
      <w:r>
        <w:t>Kriterium</w:t>
      </w:r>
    </w:p>
    <w:p>
      <w:r>
        <w:t>Vergleich und Analyse von Methoden</w:t>
      </w:r>
    </w:p>
    <w:p>
      <w:pPr>
        <w:pStyle w:val="Heading4"/>
      </w:pPr>
      <w:r>
        <w:t>Bewertung</w:t>
      </w:r>
    </w:p>
    <w:p>
      <w:pPr>
        <w:pStyle w:val="ListBullet"/>
      </w:pPr>
      <w:r>
        <w:t>1 - Unzureichend: Keine Vergleiche oder Analysen.</w:t>
      </w:r>
    </w:p>
    <w:p>
      <w:pPr>
        <w:pStyle w:val="ListBullet"/>
      </w:pPr>
      <w:r>
        <w:t>2 - Ausreichend: Einige Vergleiche, aber unvollständig.</w:t>
      </w:r>
    </w:p>
    <w:p>
      <w:pPr>
        <w:pStyle w:val="ListBullet"/>
      </w:pPr>
      <w:r>
        <w:t>3 - Gut: Gute Vergleiche mit relevanten Punkten.</w:t>
      </w:r>
    </w:p>
    <w:p>
      <w:pPr>
        <w:pStyle w:val="ListBullet"/>
      </w:pPr>
      <w:r>
        <w:t>4 - Sehr gut: Umfassende Vergleiche und fundierte Analysen.</w:t>
      </w:r>
    </w:p>
    <w:p>
      <w:pPr>
        <w:pStyle w:val="Heading4"/>
      </w:pPr>
      <w:r>
        <w:t>Kriterium</w:t>
      </w:r>
    </w:p>
    <w:p>
      <w:r>
        <w:t>Entwicklung von Strategien</w:t>
      </w:r>
    </w:p>
    <w:p>
      <w:pPr>
        <w:pStyle w:val="Heading4"/>
      </w:pPr>
      <w:r>
        <w:t>Bewertung</w:t>
      </w:r>
    </w:p>
    <w:p>
      <w:pPr>
        <w:pStyle w:val="ListBullet"/>
      </w:pPr>
      <w:r>
        <w:t>1 - Unzureichend: Keine Strategie entwickelt.</w:t>
      </w:r>
    </w:p>
    <w:p>
      <w:pPr>
        <w:pStyle w:val="ListBullet"/>
      </w:pPr>
      <w:r>
        <w:t>2 - Ausreichend: Grundlegende Strategie, aber unklar.</w:t>
      </w:r>
    </w:p>
    <w:p>
      <w:pPr>
        <w:pStyle w:val="ListBullet"/>
      </w:pPr>
      <w:r>
        <w:t>3 - Gut: Klare Strategie mit nachvollziehbaren Regeln.</w:t>
      </w:r>
    </w:p>
    <w:p>
      <w:pPr>
        <w:pStyle w:val="ListBullet"/>
      </w:pPr>
      <w:r>
        <w:t>4 - Sehr gut: Ausgeklügelte Strategie mit detaillierten Überlegungen.</w:t>
      </w:r>
    </w:p>
    <w:p>
      <w:pPr>
        <w:pStyle w:val="Heading4"/>
      </w:pPr>
      <w:r>
        <w:t>Kriterium</w:t>
      </w:r>
    </w:p>
    <w:p>
      <w:r>
        <w:t>Verteidigung von Entscheidungen</w:t>
      </w:r>
    </w:p>
    <w:p>
      <w:pPr>
        <w:pStyle w:val="Heading4"/>
      </w:pPr>
      <w:r>
        <w:t>Bewertung</w:t>
      </w:r>
    </w:p>
    <w:p>
      <w:pPr>
        <w:pStyle w:val="ListBullet"/>
      </w:pPr>
      <w:r>
        <w:t>1 - Unzureichend: Keine Verteidigung vorhanden.</w:t>
      </w:r>
    </w:p>
    <w:p>
      <w:pPr>
        <w:pStyle w:val="ListBullet"/>
      </w:pPr>
      <w:r>
        <w:t>2 - Ausreichend: Grundlegende Argumente, aber schwach.</w:t>
      </w:r>
    </w:p>
    <w:p>
      <w:pPr>
        <w:pStyle w:val="ListBullet"/>
      </w:pPr>
      <w:r>
        <w:t>3 - Gut: Starke Argumente mit einigen Belegen.</w:t>
      </w:r>
    </w:p>
    <w:p>
      <w:pPr>
        <w:pStyle w:val="ListBullet"/>
      </w:pPr>
      <w:r>
        <w:t>4 - Sehr gut: Überzeugende Verteidigung mit umfangreicher Begründung.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