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Slides</w:t>
      </w:r>
    </w:p>
    <w:p>
      <w:pPr>
        <w:pStyle w:val="Heading2"/>
      </w:pPr>
      <w:r>
        <w:t>Sensor Fusion im 3D-Modellierungsprozess</w:t>
      </w:r>
    </w:p>
    <w:p>
      <w:pPr>
        <w:pStyle w:val="Heading2"/>
      </w:pPr>
      <w:r>
        <w:t>Leitfrage</w:t>
      </w:r>
    </w:p>
    <w:p>
      <w:pPr>
        <w:pStyle w:val="Heading3"/>
      </w:pPr>
      <w:r>
        <w:t>Content</w:t>
      </w:r>
    </w:p>
    <w:p>
      <w:r>
        <w:t>Warum führt die Kombination verschiedener Evidenzquellen oft zu einem besseren 3D-Modell als die ausschließliche Verwendung einer Methode?</w:t>
      </w:r>
    </w:p>
    <w:p>
      <w:pPr>
        <w:pStyle w:val="Heading2"/>
      </w:pPr>
      <w:r>
        <w:t>Einführung in Sensor Fusion</w:t>
      </w:r>
    </w:p>
    <w:p>
      <w:pPr>
        <w:pStyle w:val="Heading3"/>
      </w:pPr>
      <w:r>
        <w:t>Content</w:t>
      </w:r>
    </w:p>
    <w:p>
      <w:r>
        <w:t>Sensor Fusion bezieht sich auf die Integration von Daten aus verschiedenen Sensoren, um genauere und umfassendere Informationen über ein Objekt oder eine Umgebung zu erhalten. Diese Methode nutzt die Stärken der einzelnen Sensoren, um Schwächen auszugleichen.</w:t>
      </w:r>
    </w:p>
    <w:p>
      <w:pPr>
        <w:pStyle w:val="Heading2"/>
      </w:pPr>
      <w:r>
        <w:t>Messungen vs. Berechnungen vs. Schätzungen</w:t>
      </w:r>
    </w:p>
    <w:p>
      <w:pPr>
        <w:pStyle w:val="Heading3"/>
      </w:pPr>
      <w:r>
        <w:t>Content</w:t>
      </w:r>
    </w:p>
    <w:p>
      <w:r>
        <w:t>Es ist wichtig, zwischen direkten Messungen, abgeleiteten Berechnungen und geschätzten Werten, die durch KI-Inferenz erzeugt werden, zu unterscheiden. Jede dieser Methoden hat ihre eigenen Vor- und Nachteile in der 3D-Modellierung.</w:t>
      </w:r>
    </w:p>
    <w:p>
      <w:pPr>
        <w:pStyle w:val="Heading2"/>
      </w:pPr>
      <w:r>
        <w:t>Vorteile der Kombination von Datenquellen</w:t>
      </w:r>
    </w:p>
    <w:p>
      <w:pPr>
        <w:pStyle w:val="Heading3"/>
      </w:pPr>
      <w:r>
        <w:t>Content</w:t>
      </w:r>
    </w:p>
    <w:p>
      <w:r>
        <w:t>Die Kombination verschiedener Datenquellen, wie LiDAR und Kameradaten, kann die Genauigkeit und Detailtreue eines 3D-Modells erheblich verbessern. Durch die Fusion dieser Daten können Lücken und Ungenauigkeiten minimiert werden.</w:t>
      </w:r>
    </w:p>
    <w:p>
      <w:pPr>
        <w:pStyle w:val="Heading2"/>
      </w:pPr>
      <w:r>
        <w:t>Anwendung von ASCAND</w:t>
      </w:r>
    </w:p>
    <w:p>
      <w:pPr>
        <w:pStyle w:val="Heading3"/>
      </w:pPr>
      <w:r>
        <w:t>Content</w:t>
      </w:r>
    </w:p>
    <w:p>
      <w:r>
        <w:t>ASCAND nutzt strukturierte Lichtprojektion und KI-gestützte Analyse, um präzise 3D-Modelle zu erstellen. Die Integration dieser Technologie mit anderen Sensoren führt zu einer robusteren Datenbasis für die Modellierung.</w:t>
      </w:r>
    </w:p>
    <w:p>
      <w:pPr>
        <w:pStyle w:val="Heading2"/>
      </w:pPr>
      <w:r>
        <w:t>Konzeptuelles Arbeitsablaufdiagramm</w:t>
      </w:r>
    </w:p>
    <w:p>
      <w:pPr>
        <w:pStyle w:val="Heading3"/>
      </w:pPr>
      <w:r>
        <w:t>Content</w:t>
      </w:r>
    </w:p>
    <w:p>
      <w:r>
        <w:t>Ein Diagramm, das den Workflow der Sensor Fusion von der Datenerfassung über die Verarbeitung bis zur Erstellung eines 3D-Modells darstellt. Dieses Diagramm zeigt, wie verschiedene Methoden und Technologien zusammenarbeiten.</w:t>
      </w:r>
    </w:p>
    <w:p>
      <w:pPr>
        <w:pStyle w:val="Heading2"/>
      </w:pPr>
      <w:r>
        <w:t>Zusammenfassung und Reflexion</w:t>
      </w:r>
    </w:p>
    <w:p>
      <w:pPr>
        <w:pStyle w:val="Heading3"/>
      </w:pPr>
      <w:r>
        <w:t>Content</w:t>
      </w:r>
    </w:p>
    <w:p>
      <w:r>
        <w:t>Zusammenfassend lässt sich sagen, dass die Kombination unterschiedlicher Datenquellen durch Sensor Fusion die Qualität von 3D-Modellen verbessert. Schüler werden aufgefordert, darüber nachzudenken, wie sie diese Konzepte in eigenen Projekten anwenden können.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