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Modulbeginn</w:t>
      </w:r>
    </w:p>
    <w:p>
      <w:pPr>
        <w:pStyle w:val="Heading3"/>
      </w:pPr>
      <w:r>
        <w:t>Purpose</w:t>
      </w:r>
    </w:p>
    <w:p>
      <w:r>
        <w:t>Einführung in die Hintergrundsegmentierung mit AI</w:t>
      </w:r>
    </w:p>
    <w:p>
      <w:pPr>
        <w:pStyle w:val="Heading3"/>
      </w:pPr>
      <w:r>
        <w:t>Content Description</w:t>
      </w:r>
    </w:p>
    <w:p>
      <w:r>
        <w:t>Illustration, die den Prozess der Hintergrundsegmentierung zeigt, einschließlich der Eingabedaten (z.B. Bilder) und der AI-Analyse.</w:t>
      </w:r>
    </w:p>
    <w:p>
      <w:pPr>
        <w:pStyle w:val="Heading3"/>
      </w:pPr>
      <w:r>
        <w:t>Technical Accuracy Notes</w:t>
      </w:r>
    </w:p>
    <w:p>
      <w:r>
        <w:t>Die Darstellung sollte den Einfluss von AI auf die Segmentierung verdeutlichen, ohne die genauen Algorithmen zu spezifizieren.</w:t>
      </w:r>
    </w:p>
    <w:p>
      <w:pPr>
        <w:pStyle w:val="Heading3"/>
      </w:pPr>
      <w:r>
        <w:t>Location</w:t>
      </w:r>
    </w:p>
    <w:p>
      <w:r>
        <w:t>Kapitel 1: Grundlagen der Bildverarbeitung</w:t>
      </w:r>
    </w:p>
    <w:p>
      <w:pPr>
        <w:pStyle w:val="Heading3"/>
      </w:pPr>
      <w:r>
        <w:t>Purpose</w:t>
      </w:r>
    </w:p>
    <w:p>
      <w:r>
        <w:t>Erklärung der Bildverarbeitungstechniken</w:t>
      </w:r>
    </w:p>
    <w:p>
      <w:pPr>
        <w:pStyle w:val="Heading3"/>
      </w:pPr>
      <w:r>
        <w:t>Content Description</w:t>
      </w:r>
    </w:p>
    <w:p>
      <w:r>
        <w:t>Diagramm, das verschiedene Techniken der Bildverarbeitung (z.B. Filterung, Kantenextraktion) zeigt, die für die Hintergrundsegmentierung relevant sind.</w:t>
      </w:r>
    </w:p>
    <w:p>
      <w:pPr>
        <w:pStyle w:val="Heading3"/>
      </w:pPr>
      <w:r>
        <w:t>Technical Accuracy Notes</w:t>
      </w:r>
    </w:p>
    <w:p>
      <w:r>
        <w:t>Die Techniken sollten korrekt benannt und beschrieben werden, um Missverständnisse zu vermeiden.</w:t>
      </w:r>
    </w:p>
    <w:p>
      <w:pPr>
        <w:pStyle w:val="Heading3"/>
      </w:pPr>
      <w:r>
        <w:t>Location</w:t>
      </w:r>
    </w:p>
    <w:p>
      <w:r>
        <w:t>Kapitel 2: AI-Modelle für die Segmentierung</w:t>
      </w:r>
    </w:p>
    <w:p>
      <w:pPr>
        <w:pStyle w:val="Heading3"/>
      </w:pPr>
      <w:r>
        <w:t>Purpose</w:t>
      </w:r>
    </w:p>
    <w:p>
      <w:r>
        <w:t>Visualisierung verschiedener AI-Modelle</w:t>
      </w:r>
    </w:p>
    <w:p>
      <w:pPr>
        <w:pStyle w:val="Heading3"/>
      </w:pPr>
      <w:r>
        <w:t>Content Description</w:t>
      </w:r>
    </w:p>
    <w:p>
      <w:r>
        <w:t>Grafik, die die Struktur und Funktionsweise von verschiedenen AI-Modellen (z.B. neuronale Netze) zur Hintergrundsegmentierung darstellt.</w:t>
      </w:r>
    </w:p>
    <w:p>
      <w:pPr>
        <w:pStyle w:val="Heading3"/>
      </w:pPr>
      <w:r>
        <w:t>Technical Accuracy Notes</w:t>
      </w:r>
    </w:p>
    <w:p>
      <w:r>
        <w:t>Es ist wichtig, dass die Modelle klar und präzise dargestellt werden, um das Verständnis der Schüler zu fördern.</w:t>
      </w:r>
    </w:p>
    <w:p>
      <w:pPr>
        <w:pStyle w:val="Heading3"/>
      </w:pPr>
      <w:r>
        <w:t>Location</w:t>
      </w:r>
    </w:p>
    <w:p>
      <w:r>
        <w:t>Kapitel 3: Sensorfusion in der Segmentierung</w:t>
      </w:r>
    </w:p>
    <w:p>
      <w:pPr>
        <w:pStyle w:val="Heading3"/>
      </w:pPr>
      <w:r>
        <w:t>Purpose</w:t>
      </w:r>
    </w:p>
    <w:p>
      <w:r>
        <w:t>Erklärung der Rolle der Sensorfusion</w:t>
      </w:r>
    </w:p>
    <w:p>
      <w:pPr>
        <w:pStyle w:val="Heading3"/>
      </w:pPr>
      <w:r>
        <w:t>Content Description</w:t>
      </w:r>
    </w:p>
    <w:p>
      <w:r>
        <w:t>Illustration, die zeigt, wie verschiedene Sensoren (z.B. Kameras, LiDAR) in den Prozess der Hintergrundsegmentierung integriert werden.</w:t>
      </w:r>
    </w:p>
    <w:p>
      <w:pPr>
        <w:pStyle w:val="Heading3"/>
      </w:pPr>
      <w:r>
        <w:t>Technical Accuracy Notes</w:t>
      </w:r>
    </w:p>
    <w:p>
      <w:r>
        <w:t>Die Grafik sollte den Vorteil der Sensorfusion verdeutlichen, ohne technische Details der Sensoren zu überladen.</w:t>
      </w:r>
    </w:p>
    <w:p>
      <w:pPr>
        <w:pStyle w:val="Heading3"/>
      </w:pPr>
      <w:r>
        <w:t>Location</w:t>
      </w:r>
    </w:p>
    <w:p>
      <w:r>
        <w:t>Kapitel 4: Anwendung der Hintergrundsegmentierung</w:t>
      </w:r>
    </w:p>
    <w:p>
      <w:pPr>
        <w:pStyle w:val="Heading3"/>
      </w:pPr>
      <w:r>
        <w:t>Purpose</w:t>
      </w:r>
    </w:p>
    <w:p>
      <w:r>
        <w:t>Beispiele für reale Anwendungen</w:t>
      </w:r>
    </w:p>
    <w:p>
      <w:pPr>
        <w:pStyle w:val="Heading3"/>
      </w:pPr>
      <w:r>
        <w:t>Content Description</w:t>
      </w:r>
    </w:p>
    <w:p>
      <w:r>
        <w:t>Collage von Bildern, die Anwendungen der Hintergrundsegmentierung in verschiedenen Bereichen (z.B. autonome Fahrzeuge, Robotik) zeigen.</w:t>
      </w:r>
    </w:p>
    <w:p>
      <w:pPr>
        <w:pStyle w:val="Heading3"/>
      </w:pPr>
      <w:r>
        <w:t>Technical Accuracy Notes</w:t>
      </w:r>
    </w:p>
    <w:p>
      <w:r>
        <w:t>Die Anwendungen sollten realistisch und nachvollziehbar sein, um das Interesse der Schüler zu wecken.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