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AI Background Segmentation</w:t>
      </w:r>
    </w:p>
    <w:p>
      <w:r>
        <w:rPr>
          <w:color w:val="606060"/>
          <w:sz w:val="22"/>
        </w:rPr>
        <w:t>module_10 | Grade 8-12 | 5 days</w:t>
      </w:r>
    </w:p>
    <w:p/>
    <w:p>
      <w:pPr>
        <w:pStyle w:val="Heading1"/>
      </w:pPr>
      <w:r>
        <w:t>Activities</w:t>
      </w:r>
    </w:p>
    <w:p>
      <w:pPr>
        <w:pStyle w:val="Heading2"/>
      </w:pPr>
      <w:r>
        <w:t>Familienfoto mit künstlicher Intelligenz</w:t>
      </w:r>
    </w:p>
    <w:p>
      <w:pPr>
        <w:pStyle w:val="Heading3"/>
      </w:pPr>
      <w:r>
        <w:t>Description</w:t>
      </w:r>
    </w:p>
    <w:p>
      <w:r>
        <w:t>Nutzen Sie ein Smartphone oder eine Kamera, um ein Familienfoto aufzunehmen. Verwenden Sie dann eine kostenlose App zur Bildbearbeitung, die KI-gestützte Hintergrundentfernung anbietet. Experimentieren Sie mit verschiedenen Hintergründen und speichern Sie die Ergebnisse.</w:t>
      </w:r>
    </w:p>
    <w:p>
      <w:pPr>
        <w:pStyle w:val="Heading3"/>
      </w:pPr>
      <w:r>
        <w:t>Learning Outcome</w:t>
      </w:r>
    </w:p>
    <w:p>
      <w:r>
        <w:t>Die Schüler lernen, wie KI-basierte Bildverarbeitung funktioniert und wie man verschiedene Hintergründe in Fotos manipuliert.</w:t>
      </w:r>
    </w:p>
    <w:p>
      <w:pPr>
        <w:pStyle w:val="Heading2"/>
      </w:pPr>
      <w:r>
        <w:t>Hintergrundgeschichte erzählen</w:t>
      </w:r>
    </w:p>
    <w:p>
      <w:pPr>
        <w:pStyle w:val="Heading3"/>
      </w:pPr>
      <w:r>
        <w:t>Description</w:t>
      </w:r>
    </w:p>
    <w:p>
      <w:r>
        <w:t>Jedes Familienmitglied wählt ein Bild aus, das es mag. Die Gruppe diskutiert, welche Elemente im Hintergrund des Bildes wichtig sind und welche Geschichten sie erzählen. Schreiben Sie eine kurze Geschichte basierend auf dem gewählten Bild und den besprochenen Hintergründen.</w:t>
      </w:r>
    </w:p>
    <w:p>
      <w:pPr>
        <w:pStyle w:val="Heading3"/>
      </w:pPr>
      <w:r>
        <w:t>Learning Outcome</w:t>
      </w:r>
    </w:p>
    <w:p>
      <w:r>
        <w:t>Die Schüler entwickeln ihre kreativen Schreibfähigkeiten und lernen, wie der Hintergrund die Wahrnehmung einer Geschichte beeinflussen kann.</w:t>
      </w:r>
    </w:p>
    <w:p>
      <w:pPr>
        <w:pStyle w:val="Heading2"/>
      </w:pPr>
      <w:r>
        <w:t>DIY Hintergrundgestaltung</w:t>
      </w:r>
    </w:p>
    <w:p>
      <w:pPr>
        <w:pStyle w:val="Heading3"/>
      </w:pPr>
      <w:r>
        <w:t>Description</w:t>
      </w:r>
    </w:p>
    <w:p>
      <w:r>
        <w:t>Gestalten Sie einen eigenen Hintergrund für ein Foto-Shooting zu Hause. Nutzen Sie Materialien, die Sie bereits haben, wie alte Bettlaken, Zeitungen oder Bastelmaterialien. Machen Sie Fotos mit verschiedenen Hintergründen und analysieren Sie, wie sie die Stimmung der Bilder verändern.</w:t>
      </w:r>
    </w:p>
    <w:p>
      <w:pPr>
        <w:pStyle w:val="Heading3"/>
      </w:pPr>
      <w:r>
        <w:t>Learning Outcome</w:t>
      </w:r>
    </w:p>
    <w:p>
      <w:r>
        <w:t>Die Schüler erlernen die Grundlagen der visuellen Komposition und die Bedeutung von Hintergründen in der Fotografie.</w:t>
      </w:r>
    </w:p>
    <w:p>
      <w:pPr>
        <w:pStyle w:val="Heading2"/>
      </w:pPr>
      <w:r>
        <w:t>Familien-Kunstprojekt</w:t>
      </w:r>
    </w:p>
    <w:p>
      <w:pPr>
        <w:pStyle w:val="Heading3"/>
      </w:pPr>
      <w:r>
        <w:t>Description</w:t>
      </w:r>
    </w:p>
    <w:p>
      <w:r>
        <w:t>Erstellen Sie ein gemeinsames Kunstwerk, bei dem jeder ein Element des Hintergrunds beiträgt. Jeder kann mit Farben, Zeichnungen oder Collagen arbeiten, um einen einzigartigen Hintergrund zu gestalten. Anschließend können Sie ein Foto vor dem Kunstwerk machen.</w:t>
      </w:r>
    </w:p>
    <w:p>
      <w:pPr>
        <w:pStyle w:val="Heading3"/>
      </w:pPr>
      <w:r>
        <w:t>Learning Outcome</w:t>
      </w:r>
    </w:p>
    <w:p>
      <w:r>
        <w:t>Die Schüler entwickeln Teamarbeit und kreative Fähigkeiten, während sie lernen, wie Hintergründe in der Kunst verwendet werden.</w:t>
      </w:r>
    </w:p>
    <w:p>
      <w:pPr>
        <w:pStyle w:val="Heading2"/>
      </w:pPr>
      <w:r>
        <w:t>Virtuelles Familienquiz</w:t>
      </w:r>
    </w:p>
    <w:p>
      <w:pPr>
        <w:pStyle w:val="Heading3"/>
      </w:pPr>
      <w:r>
        <w:t>Description</w:t>
      </w:r>
    </w:p>
    <w:p>
      <w:r>
        <w:t>Erstellen Sie ein Quiz, in dem Familienmitglieder Bilder von verschiedenen Hintergründen zeigen und Fragen zu deren Bedeutung oder Geschichte stellen. Nutzen Sie einfache Präsentationstools, um die Fragen zu visualisieren.</w:t>
      </w:r>
    </w:p>
    <w:p>
      <w:pPr>
        <w:pStyle w:val="Heading3"/>
      </w:pPr>
      <w:r>
        <w:t>Learning Outcome</w:t>
      </w:r>
    </w:p>
    <w:p>
      <w:r>
        <w:t>Die Schüler lernen, wie man visuelle Elemente analysiert und die Bedeutung von Hintergründen im Alltag versteht.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