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Die Beschreibung des 3D-Scannings ist ungenau. Es wird behauptet, dass 3D-Scanner Bilder in Echtzeit in digitale Modelle umwandeln können, ohne eine Nachbearbeitung zu benötigen.</w:t>
      </w:r>
    </w:p>
    <w:p>
      <w:pPr>
        <w:pStyle w:val="Heading4"/>
      </w:pPr>
      <w:r>
        <w:t>Correct Info</w:t>
      </w:r>
    </w:p>
    <w:p>
      <w:r>
        <w:t>3D-Scanner erfassen Daten, die anschließend in Software verarbeitet werden müssen, um ein vollständiges 3D-Modell zu erstellen.</w:t>
      </w:r>
    </w:p>
    <w:p>
      <w:pPr>
        <w:pStyle w:val="Heading4"/>
      </w:pPr>
      <w:r>
        <w:t>Artifact</w:t>
      </w:r>
    </w:p>
    <w:p>
      <w:r>
        <w:t>3D_Scanning_Tutorial.mp4</w:t>
      </w:r>
    </w:p>
    <w:p>
      <w:pPr>
        <w:pStyle w:val="Heading4"/>
      </w:pPr>
      <w:r>
        <w:t>Issue</w:t>
      </w:r>
    </w:p>
    <w:p>
      <w:r>
        <w:t>Die Erklärung zur Funktionsweise von Laserscannern ist unvollständig. Es wird nicht erwähnt, dass Laserabtastung eine Punktwolke erzeugt, die dann zur Modellierung verwendet wird.</w:t>
      </w:r>
    </w:p>
    <w:p>
      <w:pPr>
        <w:pStyle w:val="Heading4"/>
      </w:pPr>
      <w:r>
        <w:t>Correct Info</w:t>
      </w:r>
    </w:p>
    <w:p>
      <w:r>
        <w:t>Laserscanner erzeugen eine Punktwolke aus reflektierten Laserstrahlen, die anschließend in ein 3D-Modell umgewandelt werden muss.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3D_Scanning_Hands_on_Activity.docx</w:t>
      </w:r>
    </w:p>
    <w:p>
      <w:pPr>
        <w:pStyle w:val="Heading4"/>
      </w:pPr>
      <w:r>
        <w:t>Issue</w:t>
      </w:r>
    </w:p>
    <w:p>
      <w:r>
        <w:t>Die Aktivität ist gut strukturiert, aber die Lernziele sind nicht klar definiert. Es fehlt an spezifischen Ergebnissen, die die Schüler erreichen sollen.</w:t>
      </w:r>
    </w:p>
    <w:p>
      <w:pPr>
        <w:pStyle w:val="Heading4"/>
      </w:pPr>
      <w:r>
        <w:t>Suggestion</w:t>
      </w:r>
    </w:p>
    <w:p>
      <w:r>
        <w:t>Fügen Sie spezifische Lernziele hinzu, um den Schülern zu helfen, ihre Fortschritte besser zu verfolgen.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3D_Scanning_Overview.pdf</w:t>
      </w:r>
    </w:p>
    <w:p>
      <w:pPr>
        <w:pStyle w:val="ListBullet"/>
      </w:pPr>
      <w:r>
        <w:t>3D_Scanning_Tutorial.mp4</w:t>
      </w:r>
    </w:p>
    <w:p>
      <w:pPr>
        <w:pStyle w:val="Heading4"/>
      </w:pPr>
      <w:r>
        <w:t>Issue</w:t>
      </w:r>
    </w:p>
    <w:p>
      <w:r>
        <w:t>Die verwendete Terminologie ist inkonsistent. Im Überblick wird von '3D-Modellierung' gesprochen, während im Tutorial '3D-Visualisierung' verwendet wird.</w:t>
      </w:r>
    </w:p>
    <w:p>
      <w:pPr>
        <w:pStyle w:val="Heading4"/>
      </w:pPr>
      <w:r>
        <w:t>Suggestion</w:t>
      </w:r>
    </w:p>
    <w:p>
      <w:r>
        <w:t>Harmonisieren Sie die Terminologie in allen Materialien, um Verwirrung zu vermeiden.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Der Begriff 'digitale Reproduktion' wird verwendet, jedoch könnte er durch 'digitale Modellierung' ersetzt werden, um präziser zu sein.</w:t>
      </w:r>
    </w:p>
    <w:p>
      <w:pPr>
        <w:pStyle w:val="Heading4"/>
      </w:pPr>
      <w:r>
        <w:t>Suggestion</w:t>
      </w:r>
    </w:p>
    <w:p>
      <w:r>
        <w:t>Überprüfen Sie alle Dokumente auf konsistente Verwendung von Fachbegriffen.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