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Hintergrundsegmentierung mit KI</w:t>
      </w:r>
    </w:p>
    <w:p>
      <w:pPr>
        <w:pStyle w:val="Heading3"/>
      </w:pPr>
      <w:r>
        <w:t>Content</w:t>
      </w:r>
    </w:p>
    <w:p>
      <w:r>
        <w:t>Einführung in die Konzepte der Hintergrundsegmentierung und deren Bedeutung in der Bildverarbeitung.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kann ein KI-Modell schätzen, welche Pixel zu einem Objekt gehören und welche zum Hintergrund?</w:t>
      </w:r>
    </w:p>
    <w:p>
      <w:pPr>
        <w:pStyle w:val="Heading2"/>
      </w:pPr>
      <w:r>
        <w:t>Konzepte der Hintergrundsegmentierung</w:t>
      </w:r>
    </w:p>
    <w:p>
      <w:pPr>
        <w:pStyle w:val="Heading3"/>
      </w:pPr>
      <w:r>
        <w:t>Content</w:t>
      </w:r>
    </w:p>
    <w:p>
      <w:r>
        <w:t>Definition von Hintergrundsegmentierung. Erklärung der Rolle von KI und maschinellem Lernen in diesem Prozess.</w:t>
      </w:r>
    </w:p>
    <w:p>
      <w:pPr>
        <w:pStyle w:val="Heading2"/>
      </w:pPr>
      <w:r>
        <w:t>Pixelklassifizierung</w:t>
      </w:r>
    </w:p>
    <w:p>
      <w:pPr>
        <w:pStyle w:val="Heading3"/>
      </w:pPr>
      <w:r>
        <w:t>Content</w:t>
      </w:r>
    </w:p>
    <w:p>
      <w:r>
        <w:t>Erläuterung, wie KI-Modelle Pixel klassifizieren, basierend auf Merkmale wie Farbe, Textur und Form.</w:t>
      </w:r>
    </w:p>
    <w:p>
      <w:pPr>
        <w:pStyle w:val="Heading2"/>
      </w:pPr>
      <w:r>
        <w:t>Trainingsdatensätze</w:t>
      </w:r>
    </w:p>
    <w:p>
      <w:pPr>
        <w:pStyle w:val="Heading3"/>
      </w:pPr>
      <w:r>
        <w:t>Content</w:t>
      </w:r>
    </w:p>
    <w:p>
      <w:r>
        <w:t>Bedeutung von annotierten Bilddatensätzen für das Training von KI-Modellen. Beispiele für häufig verwendete Datensätze.</w:t>
      </w:r>
    </w:p>
    <w:p>
      <w:pPr>
        <w:pStyle w:val="Heading2"/>
      </w:pPr>
      <w:r>
        <w:t>Algorithmen für die Segmentierung</w:t>
      </w:r>
    </w:p>
    <w:p>
      <w:pPr>
        <w:pStyle w:val="Heading3"/>
      </w:pPr>
      <w:r>
        <w:t>Content</w:t>
      </w:r>
    </w:p>
    <w:p>
      <w:r>
        <w:t>Überblick über gängige Algorithmen wie Convolutional Neural Networks (CNNs) und deren Anwendung in der Hintergrundsegmentierung.</w:t>
      </w:r>
    </w:p>
    <w:p>
      <w:pPr>
        <w:pStyle w:val="Heading2"/>
      </w:pPr>
      <w:r>
        <w:t>Leistungsbewertung</w:t>
      </w:r>
    </w:p>
    <w:p>
      <w:pPr>
        <w:pStyle w:val="Heading3"/>
      </w:pPr>
      <w:r>
        <w:t>Content</w:t>
      </w:r>
    </w:p>
    <w:p>
      <w:r>
        <w:t>Methoden zur Bewertung der Genauigkeit von KI-Modellen in der Hintergrundsegmentierung. Diskussion von Metriken wie IoU (Intersection over Union).</w:t>
      </w:r>
    </w:p>
    <w:p>
      <w:pPr>
        <w:pStyle w:val="Heading2"/>
      </w:pPr>
      <w:r>
        <w:t>Konzeptioneller Workflow</w:t>
      </w:r>
    </w:p>
    <w:p>
      <w:pPr>
        <w:pStyle w:val="Heading3"/>
      </w:pPr>
      <w:r>
        <w:t>Content</w:t>
      </w:r>
    </w:p>
    <w:p>
      <w:r>
        <w:t>Darstellung des Ablaufs von der Datensammlung über das Training des Modells bis hin zur Anwendung der Segmentierung auf neue Bilder.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Wesentliche Erkenntnisse zur Hintergrundsegmentierung mit KI. Diskussion über zukünftige Entwicklungen und Herausforderungen in diesem Bereich.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