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Terms Used</w:t>
      </w:r>
    </w:p>
    <w:p>
      <w:pPr>
        <w:pStyle w:val="ListBullet"/>
      </w:pPr>
      <w:r>
        <w:t>3D-Scanning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Datenverarbeitung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Terms Used</w:t>
      </w:r>
    </w:p>
    <w:p>
      <w:pPr>
        <w:pStyle w:val="ListBullet"/>
      </w:pPr>
      <w:r>
        <w:t>3D-Scan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Datenanalyse</w:t>
      </w:r>
    </w:p>
    <w:p>
      <w:pPr>
        <w:pStyle w:val="Heading4"/>
      </w:pPr>
      <w:r>
        <w:t>Consistency</w:t>
      </w:r>
    </w:p>
    <w:p>
      <w:r>
        <w:t>inkonsistent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Terms Used</w:t>
      </w:r>
    </w:p>
    <w:p>
      <w:pPr>
        <w:pStyle w:val="ListBullet"/>
      </w:pPr>
      <w:r>
        <w:t>3D-Scanning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Datenverarbeitung</w:t>
      </w:r>
    </w:p>
    <w:p>
      <w:pPr>
        <w:pStyle w:val="Heading4"/>
      </w:pPr>
      <w:r>
        <w:t>Consistency</w:t>
      </w:r>
    </w:p>
    <w:p>
      <w:r>
        <w:t>konsistent</w:t>
      </w:r>
    </w:p>
    <w:p>
      <w:pPr>
        <w:pStyle w:val="Heading2"/>
      </w:pPr>
      <w:r>
        <w:t>Overall Consistency</w:t>
      </w:r>
    </w:p>
    <w:p>
      <w:r>
        <w:t>teilweise konsistent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Objectives</w:t>
      </w:r>
    </w:p>
    <w:p>
      <w:pPr>
        <w:pStyle w:val="ListBullet"/>
      </w:pPr>
      <w:r>
        <w:t>Verstehen von 3D-Scanning-Techniken</w:t>
      </w:r>
    </w:p>
    <w:p>
      <w:pPr>
        <w:pStyle w:val="ListBullet"/>
      </w:pPr>
      <w:r>
        <w:t>Anwendung von Modellen</w:t>
      </w:r>
    </w:p>
    <w:p>
      <w:pPr>
        <w:pStyle w:val="Heading4"/>
      </w:pPr>
      <w:r>
        <w:t>Alignment</w:t>
      </w:r>
    </w:p>
    <w:p>
      <w:r>
        <w:t>übereinstimmend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Objectives</w:t>
      </w:r>
    </w:p>
    <w:p>
      <w:pPr>
        <w:pStyle w:val="ListBullet"/>
      </w:pPr>
      <w:r>
        <w:t>Einführung in 3D-Scanning</w:t>
      </w:r>
    </w:p>
    <w:p>
      <w:pPr>
        <w:pStyle w:val="ListBullet"/>
      </w:pPr>
      <w:r>
        <w:t>Datenanalyse</w:t>
      </w:r>
    </w:p>
    <w:p>
      <w:pPr>
        <w:pStyle w:val="Heading4"/>
      </w:pPr>
      <w:r>
        <w:t>Alignment</w:t>
      </w:r>
    </w:p>
    <w:p>
      <w:r>
        <w:t>teilweise übereinstimmend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Objectives</w:t>
      </w:r>
    </w:p>
    <w:p>
      <w:pPr>
        <w:pStyle w:val="ListBullet"/>
      </w:pPr>
      <w:r>
        <w:t>Verstehen von 3D-Scanning-Techniken</w:t>
      </w:r>
    </w:p>
    <w:p>
      <w:pPr>
        <w:pStyle w:val="ListBullet"/>
      </w:pPr>
      <w:r>
        <w:t>Erstellung von Modellen</w:t>
      </w:r>
    </w:p>
    <w:p>
      <w:pPr>
        <w:pStyle w:val="Heading4"/>
      </w:pPr>
      <w:r>
        <w:t>Alignment</w:t>
      </w:r>
    </w:p>
    <w:p>
      <w:r>
        <w:t>übereinstimmend</w:t>
      </w:r>
    </w:p>
    <w:p>
      <w:pPr>
        <w:pStyle w:val="Heading2"/>
      </w:pPr>
      <w:r>
        <w:t>Overall Alignment</w:t>
      </w:r>
    </w:p>
    <w:p>
      <w:r>
        <w:t>teilweise übereinstimmend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pPr>
        <w:pStyle w:val="ListBullet"/>
      </w:pPr>
      <w:r>
        <w:t>Einführung</w:t>
      </w:r>
    </w:p>
    <w:p>
      <w:pPr>
        <w:pStyle w:val="ListBullet"/>
      </w:pPr>
      <w:r>
        <w:t>Aktivitäten</w:t>
      </w:r>
    </w:p>
    <w:p>
      <w:pPr>
        <w:pStyle w:val="ListBullet"/>
      </w:pPr>
      <w:r>
        <w:t>Zusammenfassung</w:t>
      </w:r>
    </w:p>
    <w:p>
      <w:pPr>
        <w:pStyle w:val="Heading4"/>
      </w:pPr>
      <w:r>
        <w:t>Alignment</w:t>
      </w:r>
    </w:p>
    <w:p>
      <w:r>
        <w:t>konsistent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pPr>
        <w:pStyle w:val="ListBullet"/>
      </w:pPr>
      <w:r>
        <w:t>Einführung</w:t>
      </w:r>
    </w:p>
    <w:p>
      <w:pPr>
        <w:pStyle w:val="ListBullet"/>
      </w:pPr>
      <w:r>
        <w:t>Aktivitäten</w:t>
      </w:r>
    </w:p>
    <w:p>
      <w:pPr>
        <w:pStyle w:val="ListBullet"/>
      </w:pPr>
      <w:r>
        <w:t>Diskussion</w:t>
      </w:r>
    </w:p>
    <w:p>
      <w:pPr>
        <w:pStyle w:val="Heading4"/>
      </w:pPr>
      <w:r>
        <w:t>Alignment</w:t>
      </w:r>
    </w:p>
    <w:p>
      <w:r>
        <w:t>inkonsistent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pPr>
        <w:pStyle w:val="ListBullet"/>
      </w:pPr>
      <w:r>
        <w:t>Einführung</w:t>
      </w:r>
    </w:p>
    <w:p>
      <w:pPr>
        <w:pStyle w:val="ListBullet"/>
      </w:pPr>
      <w:r>
        <w:t>Aktivitäten</w:t>
      </w:r>
    </w:p>
    <w:p>
      <w:pPr>
        <w:pStyle w:val="ListBullet"/>
      </w:pPr>
      <w:r>
        <w:t>Zusammenfassung</w:t>
      </w:r>
    </w:p>
    <w:p>
      <w:pPr>
        <w:pStyle w:val="Heading4"/>
      </w:pPr>
      <w:r>
        <w:t>Alignment</w:t>
      </w:r>
    </w:p>
    <w:p>
      <w:r>
        <w:t>konsistent</w:t>
      </w:r>
    </w:p>
    <w:p>
      <w:pPr>
        <w:pStyle w:val="Heading2"/>
      </w:pPr>
      <w:r>
        <w:t>Overall Alignment</w:t>
      </w:r>
    </w:p>
    <w:p>
      <w:r>
        <w:t>teilweise konsistent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</w:t>
      </w:r>
    </w:p>
    <w:p>
      <w:r>
        <w:t>Prüfung zur Anwendung von 3D-Scanning</w:t>
      </w:r>
    </w:p>
    <w:p>
      <w:pPr>
        <w:pStyle w:val="Heading4"/>
      </w:pPr>
      <w:r>
        <w:t>Alignment</w:t>
      </w:r>
    </w:p>
    <w:p>
      <w:r>
        <w:t>übereinstimmend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</w:t>
      </w:r>
    </w:p>
    <w:p>
      <w:r>
        <w:t>Präsentation zur Datenanalyse</w:t>
      </w:r>
    </w:p>
    <w:p>
      <w:pPr>
        <w:pStyle w:val="Heading4"/>
      </w:pPr>
      <w:r>
        <w:t>Alignment</w:t>
      </w:r>
    </w:p>
    <w:p>
      <w:r>
        <w:t>teilweise übereinstimmend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</w:t>
      </w:r>
    </w:p>
    <w:p>
      <w:r>
        <w:t>Projekt zu 3D-Modellierung</w:t>
      </w:r>
    </w:p>
    <w:p>
      <w:pPr>
        <w:pStyle w:val="Heading4"/>
      </w:pPr>
      <w:r>
        <w:t>Alignment</w:t>
      </w:r>
    </w:p>
    <w:p>
      <w:r>
        <w:t>übereinstimmend</w:t>
      </w:r>
    </w:p>
    <w:p>
      <w:pPr>
        <w:pStyle w:val="Heading2"/>
      </w:pPr>
      <w:r>
        <w:t>Overall Alignment</w:t>
      </w:r>
    </w:p>
    <w:p>
      <w:r>
        <w:t>teilweise übereinstimmend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