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Confidence and Uncertainty</w:t>
      </w:r>
    </w:p>
    <w:p>
      <w:r>
        <w:rPr>
          <w:color w:val="606060"/>
          <w:sz w:val="22"/>
        </w:rPr>
        <w:t>module_12 | Grade 8-12 | 5 days</w:t>
      </w:r>
    </w:p>
    <w:p/>
    <w:p>
      <w:pPr>
        <w:pStyle w:val="Heading1"/>
      </w:pPr>
      <w:r>
        <w:t>Careerprofiles</w:t>
      </w:r>
    </w:p>
    <w:p>
      <w:pPr>
        <w:pStyle w:val="Heading3"/>
      </w:pPr>
      <w:r>
        <w:t>Jobtitle</w:t>
      </w:r>
    </w:p>
    <w:p>
      <w:r>
        <w:t>Data Scientist</w:t>
      </w:r>
    </w:p>
    <w:p>
      <w:pPr>
        <w:pStyle w:val="Heading3"/>
      </w:pPr>
      <w:r>
        <w:t>Dailyworkdescription</w:t>
      </w:r>
    </w:p>
    <w:p>
      <w:r>
        <w:t>A data scientist analyzes complex data sets to derive insights that inform business decisions. They use statistical methods, machine learning, and AI-based analysis to identify trends and patterns. Their daily tasks include cleaning data, developing predictive models, and communicating findings to stakeholders.</w:t>
      </w:r>
    </w:p>
    <w:p>
      <w:pPr>
        <w:pStyle w:val="Heading3"/>
      </w:pPr>
      <w:r>
        <w:t>Connectiontomoduleconcepts</w:t>
      </w:r>
    </w:p>
    <w:p>
      <w:r>
        <w:t>Data scientists must navigate uncertainty in their analyses and understand the difference between measurement, calculation, and estimation. They apply statistical confidence intervals to assess the reliability of their predictions, which directly ties into the themes of confidence and uncertainty.</w:t>
      </w:r>
    </w:p>
    <w:p>
      <w:pPr>
        <w:pStyle w:val="Heading3"/>
      </w:pPr>
      <w:r>
        <w:t>Jobtitle</w:t>
      </w:r>
    </w:p>
    <w:p>
      <w:r>
        <w:t>Civil Engineer</w:t>
      </w:r>
    </w:p>
    <w:p>
      <w:pPr>
        <w:pStyle w:val="Heading3"/>
      </w:pPr>
      <w:r>
        <w:t>Dailyworkdescription</w:t>
      </w:r>
    </w:p>
    <w:p>
      <w:r>
        <w:t>Civil engineers design and oversee construction projects such as bridges, roads, and buildings. Their work involves using structured optical projection techniques to create accurate plans and models. They collaborate with architects and construction teams to ensure projects meet safety standards and regulations.</w:t>
      </w:r>
    </w:p>
    <w:p>
      <w:pPr>
        <w:pStyle w:val="Heading3"/>
      </w:pPr>
      <w:r>
        <w:t>Connectiontomoduleconcepts</w:t>
      </w:r>
    </w:p>
    <w:p>
      <w:r>
        <w:t>Civil engineers regularly confront uncertainty in their designs, as they must estimate material needs and project timelines. They rely on direct measurements and derived calculations to make informed decisions while considering the potential risks associated with uncertainty in construction.</w:t>
      </w:r>
    </w:p>
    <w:p>
      <w:pPr>
        <w:pStyle w:val="Heading3"/>
      </w:pPr>
      <w:r>
        <w:t>Jobtitle</w:t>
      </w:r>
    </w:p>
    <w:p>
      <w:r>
        <w:t>Environmental Scientist</w:t>
      </w:r>
    </w:p>
    <w:p>
      <w:pPr>
        <w:pStyle w:val="Heading3"/>
      </w:pPr>
      <w:r>
        <w:t>Dailyworkdescription</w:t>
      </w:r>
    </w:p>
    <w:p>
      <w:r>
        <w:t>Environmental scientists study the environment and develop solutions to environmental problems. They collect field data, analyze environmental impacts, and work with communities to promote sustainability. Their work often includes using AI-based analysis to interpret complex ecological data.</w:t>
      </w:r>
    </w:p>
    <w:p>
      <w:pPr>
        <w:pStyle w:val="Heading3"/>
      </w:pPr>
      <w:r>
        <w:t>Connectiontomoduleconcepts</w:t>
      </w:r>
    </w:p>
    <w:p>
      <w:r>
        <w:t>In their role, environmental scientists differentiate between direct measurements of pollutants and estimations based on AI-inferred models. Understanding confidence in their data helps them make recommendations with appropriate levels of certainty regarding environmental policies.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