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Confidence and Uncertainty</w:t>
      </w:r>
    </w:p>
    <w:p>
      <w:r>
        <w:rPr>
          <w:color w:val="606060"/>
          <w:sz w:val="22"/>
        </w:rPr>
        <w:t>module_12 | Grade 8-12 | 5 days</w:t>
      </w:r>
    </w:p>
    <w:p/>
    <w:p>
      <w:pPr>
        <w:pStyle w:val="Heading1"/>
      </w:pPr>
      <w:r>
        <w:t>Graphics</w:t>
      </w:r>
    </w:p>
    <w:p>
      <w:pPr>
        <w:pStyle w:val="Heading3"/>
      </w:pPr>
      <w:r>
        <w:t>Location</w:t>
      </w:r>
    </w:p>
    <w:p>
      <w:r>
        <w:t>Module Introduction</w:t>
      </w:r>
    </w:p>
    <w:p>
      <w:pPr>
        <w:pStyle w:val="Heading3"/>
      </w:pPr>
      <w:r>
        <w:t>Purpose</w:t>
      </w:r>
    </w:p>
    <w:p>
      <w:r>
        <w:t>Introduce the concept of confidence and uncertainty in measurements.</w:t>
      </w:r>
    </w:p>
    <w:p>
      <w:pPr>
        <w:pStyle w:val="Heading3"/>
      </w:pPr>
      <w:r>
        <w:t>Content Description</w:t>
      </w:r>
    </w:p>
    <w:p>
      <w:r>
        <w:t>An infographic illustrating the relationship between confidence intervals and uncertainty in measurements, showcasing how they influence data interpretation.</w:t>
      </w:r>
    </w:p>
    <w:p>
      <w:pPr>
        <w:pStyle w:val="Heading3"/>
      </w:pPr>
      <w:r>
        <w:t>Technical Accuracy Notes</w:t>
      </w:r>
    </w:p>
    <w:p>
      <w:r>
        <w:t>Ensure that the graphic clearly distinguishes between measurement, calculation, and estimation, with examples that highlight their differences.</w:t>
      </w:r>
    </w:p>
    <w:p>
      <w:pPr>
        <w:pStyle w:val="Heading3"/>
      </w:pPr>
      <w:r>
        <w:t>Location</w:t>
      </w:r>
    </w:p>
    <w:p>
      <w:r>
        <w:t>Section on Measurement Techniques</w:t>
      </w:r>
    </w:p>
    <w:p>
      <w:pPr>
        <w:pStyle w:val="Heading3"/>
      </w:pPr>
      <w:r>
        <w:t>Purpose</w:t>
      </w:r>
    </w:p>
    <w:p>
      <w:r>
        <w:t>Visualize different measurement techniques and their associated uncertainties.</w:t>
      </w:r>
    </w:p>
    <w:p>
      <w:pPr>
        <w:pStyle w:val="Heading3"/>
      </w:pPr>
      <w:r>
        <w:t>Content Description</w:t>
      </w:r>
    </w:p>
    <w:p>
      <w:r>
        <w:t>A diagram comparing various measurement techniques (direct, derived) and their uncertainties, including examples such as traditional rulers and digital sensors.</w:t>
      </w:r>
    </w:p>
    <w:p>
      <w:pPr>
        <w:pStyle w:val="Heading3"/>
      </w:pPr>
      <w:r>
        <w:t>Technical Accuracy Notes</w:t>
      </w:r>
    </w:p>
    <w:p>
      <w:r>
        <w:t>Emphasize that direct measurements provide actual data, while derived measurements are calculated from direct ones. Avoid conflating these with AI-inferred estimations.</w:t>
      </w:r>
    </w:p>
    <w:p>
      <w:pPr>
        <w:pStyle w:val="Heading3"/>
      </w:pPr>
      <w:r>
        <w:t>Location</w:t>
      </w:r>
    </w:p>
    <w:p>
      <w:r>
        <w:t>Section on Calculation Methods</w:t>
      </w:r>
    </w:p>
    <w:p>
      <w:pPr>
        <w:pStyle w:val="Heading3"/>
      </w:pPr>
      <w:r>
        <w:t>Purpose</w:t>
      </w:r>
    </w:p>
    <w:p>
      <w:r>
        <w:t>Explain how calculations are derived from measurements.</w:t>
      </w:r>
    </w:p>
    <w:p>
      <w:pPr>
        <w:pStyle w:val="Heading3"/>
      </w:pPr>
      <w:r>
        <w:t>Content Description</w:t>
      </w:r>
    </w:p>
    <w:p>
      <w:r>
        <w:t>A flowchart depicting the process of deriving calculations from direct measurements, including steps and potential sources of error.</w:t>
      </w:r>
    </w:p>
    <w:p>
      <w:pPr>
        <w:pStyle w:val="Heading3"/>
      </w:pPr>
      <w:r>
        <w:t>Technical Accuracy Notes</w:t>
      </w:r>
    </w:p>
    <w:p>
      <w:r>
        <w:t>Highlight the difference between calculations and estimations, ensuring clarity on how calculations can introduce uncertainty based on the quality of direct measurements.</w:t>
      </w:r>
    </w:p>
    <w:p>
      <w:pPr>
        <w:pStyle w:val="Heading3"/>
      </w:pPr>
      <w:r>
        <w:t>Location</w:t>
      </w:r>
    </w:p>
    <w:p>
      <w:r>
        <w:t>Section on Estimation Techniques</w:t>
      </w:r>
    </w:p>
    <w:p>
      <w:pPr>
        <w:pStyle w:val="Heading3"/>
      </w:pPr>
      <w:r>
        <w:t>Purpose</w:t>
      </w:r>
    </w:p>
    <w:p>
      <w:r>
        <w:t>Illustrate the role of AI in estimation and its implications for uncertainty.</w:t>
      </w:r>
    </w:p>
    <w:p>
      <w:pPr>
        <w:pStyle w:val="Heading3"/>
      </w:pPr>
      <w:r>
        <w:t>Content Description</w:t>
      </w:r>
    </w:p>
    <w:p>
      <w:r>
        <w:t>A visual representation of how AI-based analysis and sensor fusion contribute to estimations, including a comparison of AI-inferred estimates versus direct measurements.</w:t>
      </w:r>
    </w:p>
    <w:p>
      <w:pPr>
        <w:pStyle w:val="Heading3"/>
      </w:pPr>
      <w:r>
        <w:t>Technical Accuracy Notes</w:t>
      </w:r>
    </w:p>
    <w:p>
      <w:r>
        <w:t>Clarify that estimations are not direct measurements and may carry different levels of confidence. Avoid suggesting that AI estimations are perfect.</w:t>
      </w:r>
    </w:p>
    <w:p>
      <w:pPr>
        <w:pStyle w:val="Heading3"/>
      </w:pPr>
      <w:r>
        <w:t>Location</w:t>
      </w:r>
    </w:p>
    <w:p>
      <w:r>
        <w:t>Module Conclusion</w:t>
      </w:r>
    </w:p>
    <w:p>
      <w:pPr>
        <w:pStyle w:val="Heading3"/>
      </w:pPr>
      <w:r>
        <w:t>Purpose</w:t>
      </w:r>
    </w:p>
    <w:p>
      <w:r>
        <w:t>Summarize the key points regarding confidence and uncertainty.</w:t>
      </w:r>
    </w:p>
    <w:p>
      <w:pPr>
        <w:pStyle w:val="Heading3"/>
      </w:pPr>
      <w:r>
        <w:t>Content Description</w:t>
      </w:r>
    </w:p>
    <w:p>
      <w:r>
        <w:t>A summary graphic that encapsulates the main ideas of confidence intervals, measurement uncertainty, and the differences between measurement, calculation, and estimation.</w:t>
      </w:r>
    </w:p>
    <w:p>
      <w:pPr>
        <w:pStyle w:val="Heading3"/>
      </w:pPr>
      <w:r>
        <w:t>Technical Accuracy Notes</w:t>
      </w:r>
    </w:p>
    <w:p>
      <w:r>
        <w:t>Ensure that the summary reinforces the distinctions made throughout the module, avoiding any implications of absolute precision in results.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