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Die Beschreibung des 3D-Scannens, insbesondere die Funktionsweise von Laserscannern, ist ungenau. Es wird fälschlicherweise behauptet, dass die Scanner ohne Lichtquelle arbeiten können.</w:t>
      </w:r>
    </w:p>
    <w:p>
      <w:pPr>
        <w:pStyle w:val="Heading4"/>
      </w:pPr>
      <w:r>
        <w:t>Correct Info</w:t>
      </w:r>
    </w:p>
    <w:p>
      <w:r>
        <w:t>Laserscanner benötigen eine Lichtquelle, um die Oberfläche eines Objekts zu beleuchten und präzise Messungen durchzuführen.</w:t>
      </w:r>
    </w:p>
    <w:p>
      <w:pPr>
        <w:pStyle w:val="Heading4"/>
      </w:pPr>
      <w:r>
        <w:t>Artifact</w:t>
      </w:r>
    </w:p>
    <w:p>
      <w:r>
        <w:t>3D_Scanning_Hands_On_Activity.docx</w:t>
      </w:r>
    </w:p>
    <w:p>
      <w:pPr>
        <w:pStyle w:val="Heading4"/>
      </w:pPr>
      <w:r>
        <w:t>Issue</w:t>
      </w:r>
    </w:p>
    <w:p>
      <w:r>
        <w:t>Die Anleitung zur Verwendung des 3D-Scanners enthält ungenaue Schritte, die die Benutzer in die Irre führen könnten, insbesondere die Kalibrierung des Scanners.</w:t>
      </w:r>
    </w:p>
    <w:p>
      <w:pPr>
        <w:pStyle w:val="Heading4"/>
      </w:pPr>
      <w:r>
        <w:t>Correct Info</w:t>
      </w:r>
    </w:p>
    <w:p>
      <w:r>
        <w:t>Die Kalibrierung muss vor dem Scannen durchgeführt werden, um genaue Daten zu erhalten.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Strength</w:t>
      </w:r>
    </w:p>
    <w:p>
      <w:r>
        <w:t>Die visuellen Hilfsmittel sind ansprechend und helfen, komplexe Konzepte zu erklären.</w:t>
      </w:r>
    </w:p>
    <w:p>
      <w:pPr>
        <w:pStyle w:val="Heading4"/>
      </w:pPr>
      <w:r>
        <w:t>Improvement</w:t>
      </w:r>
    </w:p>
    <w:p>
      <w:r>
        <w:t>Die Informationen sollten klarer strukturiert werden, um den Lernprozess zu erleichtern.</w:t>
      </w:r>
    </w:p>
    <w:p>
      <w:pPr>
        <w:pStyle w:val="Heading4"/>
      </w:pPr>
      <w:r>
        <w:t>Artifact</w:t>
      </w:r>
    </w:p>
    <w:p>
      <w:r>
        <w:t>3D_Scanning_Hands_On_Activity.docx</w:t>
      </w:r>
    </w:p>
    <w:p>
      <w:pPr>
        <w:pStyle w:val="Heading4"/>
      </w:pPr>
      <w:r>
        <w:t>Strength</w:t>
      </w:r>
    </w:p>
    <w:p>
      <w:r>
        <w:t>Die praktischen Aktivitäten fördern das Lernen durch Anwendung.</w:t>
      </w:r>
    </w:p>
    <w:p>
      <w:pPr>
        <w:pStyle w:val="Heading4"/>
      </w:pPr>
      <w:r>
        <w:t>Improvement</w:t>
      </w:r>
    </w:p>
    <w:p>
      <w:r>
        <w:t>Zusätzliche Hinweise zur Fehlerbehebung während des Scannens wären hilfreich.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3D_Scanning_Hands_On_Activity.docx</w:t>
      </w:r>
    </w:p>
    <w:p>
      <w:pPr>
        <w:pStyle w:val="Heading4"/>
      </w:pPr>
      <w:r>
        <w:t>Issue</w:t>
      </w:r>
    </w:p>
    <w:p>
      <w:r>
        <w:t>Die Begriffsdefinitionen für '3D-Scannen' und 'Modellierung' sind nicht konsistent zwischen den Artefakten.</w:t>
      </w:r>
    </w:p>
    <w:p>
      <w:pPr>
        <w:pStyle w:val="Heading4"/>
      </w:pPr>
      <w:r>
        <w:t>Recommendation</w:t>
      </w:r>
    </w:p>
    <w:p>
      <w:r>
        <w:t>Die Definitionen sollten vereinheitlicht werden, um Verwirrung zu vermeiden.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Der Begriff 'Scandaten' wird nicht einheitlich verwendet. In einigen Abschnitten wird er als 'Scandaten' und in anderen als 'Scandatenaufnahme' bezeichnet.</w:t>
      </w:r>
    </w:p>
    <w:p>
      <w:pPr>
        <w:pStyle w:val="Heading4"/>
      </w:pPr>
      <w:r>
        <w:t>Recommendation</w:t>
      </w:r>
    </w:p>
    <w:p>
      <w:r>
        <w:t>Eine einheitliche Terminologie sollte in allen Materialien verwendet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