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3D Scanning Techniques</w:t>
      </w:r>
    </w:p>
    <w:p>
      <w:r>
        <w:rPr>
          <w:color w:val="606060"/>
          <w:sz w:val="22"/>
        </w:rPr>
        <w:t>module_15 | Grade 8-12 | 5 days</w:t>
      </w:r>
    </w:p>
    <w:p/>
    <w:p>
      <w:pPr>
        <w:pStyle w:val="Heading1"/>
      </w:pPr>
      <w:r>
        <w:t>Module</w:t>
      </w:r>
    </w:p>
    <w:p>
      <w:r>
        <w:t>3D Scanning Techniques</w:t>
      </w:r>
    </w:p>
    <w:p>
      <w:pPr>
        <w:pStyle w:val="Heading1"/>
      </w:pPr>
      <w:r>
        <w:t>Findings</w:t>
      </w:r>
    </w:p>
    <w:p>
      <w:pPr>
        <w:pStyle w:val="Heading2"/>
      </w:pPr>
      <w:r>
        <w:t>Technical Accuracy</w:t>
      </w:r>
    </w:p>
    <w:p>
      <w:pPr>
        <w:pStyle w:val="Heading3"/>
      </w:pPr>
      <w:r>
        <w:t>Issues</w:t>
      </w:r>
    </w:p>
    <w:p>
      <w:pPr>
        <w:pStyle w:val="Heading5"/>
      </w:pPr>
      <w:r>
        <w:t>Description</w:t>
      </w:r>
    </w:p>
    <w:p>
      <w:r>
        <w:t>The module states that 3D scanning captures color information using infrared light.</w:t>
      </w:r>
    </w:p>
    <w:p>
      <w:pPr>
        <w:pStyle w:val="Heading5"/>
      </w:pPr>
      <w:r>
        <w:t>Correct Information</w:t>
      </w:r>
    </w:p>
    <w:p>
      <w:r>
        <w:t>Color information in 3D scanning is typically captured using visible light, not infrared.</w:t>
      </w:r>
    </w:p>
    <w:p>
      <w:pPr>
        <w:pStyle w:val="Heading5"/>
      </w:pPr>
      <w:r>
        <w:t>Severity</w:t>
      </w:r>
    </w:p>
    <w:p>
      <w:r>
        <w:t>high</w:t>
      </w:r>
    </w:p>
    <w:p>
      <w:pPr>
        <w:pStyle w:val="Heading5"/>
      </w:pPr>
      <w:r>
        <w:t>Description</w:t>
      </w:r>
    </w:p>
    <w:p>
      <w:r>
        <w:t>The explanation of laser triangulation in the module inaccurately describes the process as using a single laser beam to create a point cloud.</w:t>
      </w:r>
    </w:p>
    <w:p>
      <w:pPr>
        <w:pStyle w:val="Heading5"/>
      </w:pPr>
      <w:r>
        <w:t>Correct Information</w:t>
      </w:r>
    </w:p>
    <w:p>
      <w:r>
        <w:t>Laser triangulation uses a laser beam and a camera to capture multiple points, creating a dense point cloud, rather than just a single point.</w:t>
      </w:r>
    </w:p>
    <w:p>
      <w:pPr>
        <w:pStyle w:val="Heading5"/>
      </w:pPr>
      <w:r>
        <w:t>Severity</w:t>
      </w:r>
    </w:p>
    <w:p>
      <w:r>
        <w:t>medium</w:t>
      </w:r>
    </w:p>
    <w:p>
      <w:pPr>
        <w:pStyle w:val="Heading2"/>
      </w:pPr>
      <w:r>
        <w:t>Pedagogical Quality</w:t>
      </w:r>
    </w:p>
    <w:p>
      <w:pPr>
        <w:pStyle w:val="Heading3"/>
      </w:pPr>
      <w:r>
        <w:t>Strengths</w:t>
      </w:r>
    </w:p>
    <w:p>
      <w:pPr>
        <w:pStyle w:val="ListBullet"/>
      </w:pPr>
      <w:r>
        <w:t>The module includes interactive simulations that effectively illustrate 3D scanning concepts.</w:t>
      </w:r>
    </w:p>
    <w:p>
      <w:pPr>
        <w:pStyle w:val="ListBullet"/>
      </w:pPr>
      <w:r>
        <w:t>Real-world applications of 3D scanning are well integrated, enhancing student engagement.</w:t>
      </w:r>
    </w:p>
    <w:p>
      <w:pPr>
        <w:pStyle w:val="Heading3"/>
      </w:pPr>
      <w:r>
        <w:t>Weaknesses</w:t>
      </w:r>
    </w:p>
    <w:p>
      <w:pPr>
        <w:pStyle w:val="ListBullet"/>
      </w:pPr>
      <w:r>
        <w:t>Some explanations are overly technical for the target audience, which may hinder comprehension.</w:t>
      </w:r>
    </w:p>
    <w:p>
      <w:pPr>
        <w:pStyle w:val="ListBullet"/>
      </w:pPr>
      <w:r>
        <w:t>Lack of formative assessments to gauge student understanding throughout the module.</w:t>
      </w:r>
    </w:p>
    <w:p>
      <w:pPr>
        <w:pStyle w:val="Heading2"/>
      </w:pPr>
      <w:r>
        <w:t>Cross Artifact Consistency</w:t>
      </w:r>
    </w:p>
    <w:p>
      <w:pPr>
        <w:pStyle w:val="Heading3"/>
      </w:pPr>
      <w:r>
        <w:t>Issues</w:t>
      </w:r>
    </w:p>
    <w:p>
      <w:pPr>
        <w:pStyle w:val="Heading5"/>
      </w:pPr>
      <w:r>
        <w:t>Description</w:t>
      </w:r>
    </w:p>
    <w:p>
      <w:r>
        <w:t>Different artifacts within the module use varying definitions of 'point cloud,' leading to potential confusion.</w:t>
      </w:r>
    </w:p>
    <w:p>
      <w:pPr>
        <w:pStyle w:val="Heading5"/>
      </w:pPr>
      <w:r>
        <w:t>Recommended Action</w:t>
      </w:r>
    </w:p>
    <w:p>
      <w:r>
        <w:t>Standardize the definition and usage of 'point cloud' across all artifacts.</w:t>
      </w:r>
    </w:p>
    <w:p>
      <w:pPr>
        <w:pStyle w:val="Heading2"/>
      </w:pPr>
      <w:r>
        <w:t>Terminology Consistency</w:t>
      </w:r>
    </w:p>
    <w:p>
      <w:pPr>
        <w:pStyle w:val="Heading3"/>
      </w:pPr>
      <w:r>
        <w:t>Issues</w:t>
      </w:r>
    </w:p>
    <w:p>
      <w:pPr>
        <w:pStyle w:val="Heading5"/>
      </w:pPr>
      <w:r>
        <w:t>Description</w:t>
      </w:r>
    </w:p>
    <w:p>
      <w:r>
        <w:t>The term '3D reconstruction' is used interchangeably with '3D modeling' in some sections.</w:t>
      </w:r>
    </w:p>
    <w:p>
      <w:pPr>
        <w:pStyle w:val="Heading5"/>
      </w:pPr>
      <w:r>
        <w:t>Recommended Action</w:t>
      </w:r>
    </w:p>
    <w:p>
      <w:r>
        <w:t>Clarify the distinction between '3D reconstruction' and '3D modeling' and use consistently throughout the module.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