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Meshes</w:t>
      </w:r>
    </w:p>
    <w:p>
      <w:r>
        <w:rPr>
          <w:color w:val="606060"/>
          <w:sz w:val="22"/>
        </w:rPr>
        <w:t>module_15 | Grade 8-12 | 5 days</w:t>
      </w:r>
    </w:p>
    <w:p/>
    <w:p>
      <w:pPr>
        <w:pStyle w:val="Heading1"/>
      </w:pPr>
      <w:r>
        <w:t>Moduleoverview</w:t>
      </w:r>
    </w:p>
    <w:p>
      <w:r>
        <w:t>In the 'Meshes' module, students will explore how computers connect sampled points to create surface representations. Through hands-on experimentation with the ASCAND instrument, they will engage in inquiry-based learning to define key concepts related to polygon meshes, analyze the impacts of connectivity on surfaces, and evaluate mesh quality for various applications. This module encourages critical thinking and the application of engineering design principles.</w:t>
      </w:r>
    </w:p>
    <w:p>
      <w:pPr>
        <w:pStyle w:val="Heading1"/>
      </w:pPr>
      <w:r>
        <w:t>Backgroundcontent</w:t>
      </w:r>
    </w:p>
    <w:p>
      <w:r>
        <w:t>Understanding polygon meshes is fundamental in 3D modeling and computer graphics. A polygon mesh is a collection of connected polygons, typically triangles, that represent a surface in three-dimensional space. Key concepts include vertices (corners of polygons), edges (sides connecting vertices), and faces (the flat surfaces of polygons). Topology refers to the arrangement and connectivity of these elements. In the context of ASCAND, structured optical projection is utilized to gather data, while AI-based analysis and sensor fusion help in generating accurate depth estimates from the collected data. It's crucial to emphasize the differences between measurement (direct observation with instruments), calculation (derived from measurements), and estimation (AI-inferred values), as these distinctions impact the interpretation of mesh quality and accuracy. Additionally, students should be aware of common issues that arise in mesh generation, such as holes, non-manifold regions, flipped faces, and excessive triangles, which can affect the fidelity of the final representation.</w:t>
      </w:r>
    </w:p>
    <w:p>
      <w:pPr>
        <w:pStyle w:val="Heading1"/>
      </w:pPr>
      <w:r>
        <w:t>Sessionplans</w:t>
      </w:r>
    </w:p>
    <w:p>
      <w:pPr>
        <w:pStyle w:val="Heading3"/>
      </w:pPr>
      <w:r>
        <w:t>Sessiontitle</w:t>
      </w:r>
    </w:p>
    <w:p>
      <w:r>
        <w:t>Introduction to Polygon Meshes</w:t>
      </w:r>
    </w:p>
    <w:p>
      <w:pPr>
        <w:pStyle w:val="Heading3"/>
      </w:pPr>
      <w:r>
        <w:t>Objectives</w:t>
      </w:r>
    </w:p>
    <w:p>
      <w:pPr>
        <w:pStyle w:val="ListBullet"/>
      </w:pPr>
      <w:r>
        <w:t>Define vertices, edges, faces, and topology.</w:t>
      </w:r>
    </w:p>
    <w:p>
      <w:pPr>
        <w:pStyle w:val="ListBullet"/>
      </w:pPr>
      <w:r>
        <w:t>Introduce the concept of polygon meshes.</w:t>
      </w:r>
    </w:p>
    <w:p>
      <w:pPr>
        <w:pStyle w:val="Heading3"/>
      </w:pPr>
      <w:r>
        <w:t>Activities</w:t>
      </w:r>
    </w:p>
    <w:p>
      <w:pPr>
        <w:pStyle w:val="ListBullet"/>
      </w:pPr>
      <w:r>
        <w:t>Begin with a discussion on 3D representations and their importance in technology.</w:t>
      </w:r>
    </w:p>
    <w:p>
      <w:pPr>
        <w:pStyle w:val="ListBullet"/>
      </w:pPr>
      <w:r>
        <w:t>Introduce key terminology using visual aids.</w:t>
      </w:r>
    </w:p>
    <w:p>
      <w:pPr>
        <w:pStyle w:val="ListBullet"/>
      </w:pPr>
      <w:r>
        <w:t>Demonstrate simple models of meshes using physical objects.</w:t>
      </w:r>
    </w:p>
    <w:p>
      <w:pPr>
        <w:pStyle w:val="Heading3"/>
      </w:pPr>
      <w:r>
        <w:t>Materials</w:t>
      </w:r>
    </w:p>
    <w:p>
      <w:pPr>
        <w:pStyle w:val="ListBullet"/>
      </w:pPr>
      <w:r>
        <w:t>Visual aids (diagrams of meshes)</w:t>
      </w:r>
    </w:p>
    <w:p>
      <w:pPr>
        <w:pStyle w:val="ListBullet"/>
      </w:pPr>
      <w:r>
        <w:t>Physical models (e.g., geometric shapes)</w:t>
      </w:r>
    </w:p>
    <w:p>
      <w:pPr>
        <w:pStyle w:val="Heading3"/>
      </w:pPr>
      <w:r>
        <w:t>Assessment</w:t>
      </w:r>
    </w:p>
    <w:p>
      <w:r>
        <w:t>Observe students' ability to correctly use terminology in discussions.</w:t>
      </w:r>
    </w:p>
    <w:p>
      <w:pPr>
        <w:pStyle w:val="Heading3"/>
      </w:pPr>
      <w:r>
        <w:t>Sessiontitle</w:t>
      </w:r>
    </w:p>
    <w:p>
      <w:r>
        <w:t>Scanning and Data Collection with ASCAND</w:t>
      </w:r>
    </w:p>
    <w:p>
      <w:pPr>
        <w:pStyle w:val="Heading3"/>
      </w:pPr>
      <w:r>
        <w:t>Objectives</w:t>
      </w:r>
    </w:p>
    <w:p>
      <w:pPr>
        <w:pStyle w:val="ListBullet"/>
      </w:pPr>
      <w:r>
        <w:t>Explain the scanning process with ASCAND.</w:t>
      </w:r>
    </w:p>
    <w:p>
      <w:pPr>
        <w:pStyle w:val="ListBullet"/>
      </w:pPr>
      <w:r>
        <w:t>Understand the role of structured optical projection.</w:t>
      </w:r>
    </w:p>
    <w:p>
      <w:pPr>
        <w:pStyle w:val="Heading3"/>
      </w:pPr>
      <w:r>
        <w:t>Activities</w:t>
      </w:r>
    </w:p>
    <w:p>
      <w:pPr>
        <w:pStyle w:val="ListBullet"/>
      </w:pPr>
      <w:r>
        <w:t>Introduce the ASCAND instrument and its components.</w:t>
      </w:r>
    </w:p>
    <w:p>
      <w:pPr>
        <w:pStyle w:val="ListBullet"/>
      </w:pPr>
      <w:r>
        <w:t>Conduct a live demonstration of scanning an object.</w:t>
      </w:r>
    </w:p>
    <w:p>
      <w:pPr>
        <w:pStyle w:val="ListBullet"/>
      </w:pPr>
      <w:r>
        <w:t>Discuss how the data is collected and prepared for analysis.</w:t>
      </w:r>
    </w:p>
    <w:p>
      <w:pPr>
        <w:pStyle w:val="Heading3"/>
      </w:pPr>
      <w:r>
        <w:t>Materials</w:t>
      </w:r>
    </w:p>
    <w:p>
      <w:pPr>
        <w:pStyle w:val="ListBullet"/>
      </w:pPr>
      <w:r>
        <w:t>ASCAND instrument</w:t>
      </w:r>
    </w:p>
    <w:p>
      <w:pPr>
        <w:pStyle w:val="ListBullet"/>
      </w:pPr>
      <w:r>
        <w:t>Sample objects for scanning</w:t>
      </w:r>
    </w:p>
    <w:p>
      <w:pPr>
        <w:pStyle w:val="Heading3"/>
      </w:pPr>
      <w:r>
        <w:t>Assessment</w:t>
      </w:r>
    </w:p>
    <w:p>
      <w:r>
        <w:t>Students will write a short reflection on the scanning process.</w:t>
      </w:r>
    </w:p>
    <w:p>
      <w:pPr>
        <w:pStyle w:val="Heading3"/>
      </w:pPr>
      <w:r>
        <w:t>Sessiontitle</w:t>
      </w:r>
    </w:p>
    <w:p>
      <w:r>
        <w:t>Analyzing Mesh Connectivity</w:t>
      </w:r>
    </w:p>
    <w:p>
      <w:pPr>
        <w:pStyle w:val="Heading3"/>
      </w:pPr>
      <w:r>
        <w:t>Objectives</w:t>
      </w:r>
    </w:p>
    <w:p>
      <w:pPr>
        <w:pStyle w:val="ListBullet"/>
      </w:pPr>
      <w:r>
        <w:t>Explain how connectivity affects surface representation.</w:t>
      </w:r>
    </w:p>
    <w:p>
      <w:pPr>
        <w:pStyle w:val="ListBullet"/>
      </w:pPr>
      <w:r>
        <w:t>Identify common mesh issues.</w:t>
      </w:r>
    </w:p>
    <w:p>
      <w:pPr>
        <w:pStyle w:val="Heading3"/>
      </w:pPr>
      <w:r>
        <w:t>Activities</w:t>
      </w:r>
    </w:p>
    <w:p>
      <w:pPr>
        <w:pStyle w:val="ListBullet"/>
      </w:pPr>
      <w:r>
        <w:t>Review scanned data and discuss how points connect to form a mesh.</w:t>
      </w:r>
    </w:p>
    <w:p>
      <w:pPr>
        <w:pStyle w:val="ListBullet"/>
      </w:pPr>
      <w:r>
        <w:t>Identify and classify holes, non-manifold regions, and flipped faces in sample meshes.</w:t>
      </w:r>
    </w:p>
    <w:p>
      <w:pPr>
        <w:pStyle w:val="ListBullet"/>
      </w:pPr>
      <w:r>
        <w:t>Group activity: students will analyze a mesh and present findings.</w:t>
      </w:r>
    </w:p>
    <w:p>
      <w:pPr>
        <w:pStyle w:val="Heading3"/>
      </w:pPr>
      <w:r>
        <w:t>Materials</w:t>
      </w:r>
    </w:p>
    <w:p>
      <w:pPr>
        <w:pStyle w:val="ListBullet"/>
      </w:pPr>
      <w:r>
        <w:t>Sample mesh files</w:t>
      </w:r>
    </w:p>
    <w:p>
      <w:pPr>
        <w:pStyle w:val="ListBullet"/>
      </w:pPr>
      <w:r>
        <w:t>Analysis software</w:t>
      </w:r>
    </w:p>
    <w:p>
      <w:pPr>
        <w:pStyle w:val="Heading3"/>
      </w:pPr>
      <w:r>
        <w:t>Assessment</w:t>
      </w:r>
    </w:p>
    <w:p>
      <w:r>
        <w:t>Group presentations on mesh analysis findings.</w:t>
      </w:r>
    </w:p>
    <w:p>
      <w:pPr>
        <w:pStyle w:val="Heading3"/>
      </w:pPr>
      <w:r>
        <w:t>Sessiontitle</w:t>
      </w:r>
    </w:p>
    <w:p>
      <w:r>
        <w:t>Mesh Quality and Geometric Accuracy</w:t>
      </w:r>
    </w:p>
    <w:p>
      <w:pPr>
        <w:pStyle w:val="Heading3"/>
      </w:pPr>
      <w:r>
        <w:t>Objectives</w:t>
      </w:r>
    </w:p>
    <w:p>
      <w:pPr>
        <w:pStyle w:val="ListBullet"/>
      </w:pPr>
      <w:r>
        <w:t>Compare mesh resolution with geometric accuracy.</w:t>
      </w:r>
    </w:p>
    <w:p>
      <w:pPr>
        <w:pStyle w:val="ListBullet"/>
      </w:pPr>
      <w:r>
        <w:t>Select appropriate mesh quality for different applications.</w:t>
      </w:r>
    </w:p>
    <w:p>
      <w:pPr>
        <w:pStyle w:val="Heading3"/>
      </w:pPr>
      <w:r>
        <w:t>Activities</w:t>
      </w:r>
    </w:p>
    <w:p>
      <w:pPr>
        <w:pStyle w:val="ListBullet"/>
      </w:pPr>
      <w:r>
        <w:t>Engage in a discussion on the importance of mesh quality in visualization and manufacturing.</w:t>
      </w:r>
    </w:p>
    <w:p>
      <w:pPr>
        <w:pStyle w:val="ListBullet"/>
      </w:pPr>
      <w:r>
        <w:t>Conduct an experiment comparing different mesh resolutions.</w:t>
      </w:r>
    </w:p>
    <w:p>
      <w:pPr>
        <w:pStyle w:val="ListBullet"/>
      </w:pPr>
      <w:r>
        <w:t>Have students propose which quality would be best for specific applications.</w:t>
      </w:r>
    </w:p>
    <w:p>
      <w:pPr>
        <w:pStyle w:val="Heading3"/>
      </w:pPr>
      <w:r>
        <w:t>Materials</w:t>
      </w:r>
    </w:p>
    <w:p>
      <w:pPr>
        <w:pStyle w:val="ListBullet"/>
      </w:pPr>
      <w:r>
        <w:t>Different quality mesh samples</w:t>
      </w:r>
    </w:p>
    <w:p>
      <w:pPr>
        <w:pStyle w:val="ListBullet"/>
      </w:pPr>
      <w:r>
        <w:t>Visualization tools</w:t>
      </w:r>
    </w:p>
    <w:p>
      <w:pPr>
        <w:pStyle w:val="Heading3"/>
      </w:pPr>
      <w:r>
        <w:t>Assessment</w:t>
      </w:r>
    </w:p>
    <w:p>
      <w:r>
        <w:t>Students submit a report comparing resolutions and their applications.</w:t>
      </w:r>
    </w:p>
    <w:p>
      <w:pPr>
        <w:pStyle w:val="Heading3"/>
      </w:pPr>
      <w:r>
        <w:t>Sessiontitle</w:t>
      </w:r>
    </w:p>
    <w:p>
      <w:r>
        <w:t>Engineering Design Process in Mesh Generation</w:t>
      </w:r>
    </w:p>
    <w:p>
      <w:pPr>
        <w:pStyle w:val="Heading3"/>
      </w:pPr>
      <w:r>
        <w:t>Objectives</w:t>
      </w:r>
    </w:p>
    <w:p>
      <w:pPr>
        <w:pStyle w:val="ListBullet"/>
      </w:pPr>
      <w:r>
        <w:t>Apply engineering design principles to mesh generation.</w:t>
      </w:r>
    </w:p>
    <w:p>
      <w:pPr>
        <w:pStyle w:val="ListBullet"/>
      </w:pPr>
      <w:r>
        <w:t>Iterate on a mesh design based on feedback.</w:t>
      </w:r>
    </w:p>
    <w:p>
      <w:pPr>
        <w:pStyle w:val="Heading3"/>
      </w:pPr>
      <w:r>
        <w:t>Activities</w:t>
      </w:r>
    </w:p>
    <w:p>
      <w:pPr>
        <w:pStyle w:val="ListBullet"/>
      </w:pPr>
      <w:r>
        <w:t>Define the engineering design process and its relevance to mesh creation.</w:t>
      </w:r>
    </w:p>
    <w:p>
      <w:pPr>
        <w:pStyle w:val="ListBullet"/>
      </w:pPr>
      <w:r>
        <w:t>Students will prototype a mesh design using ASCAND data.</w:t>
      </w:r>
    </w:p>
    <w:p>
      <w:pPr>
        <w:pStyle w:val="ListBullet"/>
      </w:pPr>
      <w:r>
        <w:t>Conduct peer reviews and iterate on designs based on feedback.</w:t>
      </w:r>
    </w:p>
    <w:p>
      <w:pPr>
        <w:pStyle w:val="Heading3"/>
      </w:pPr>
      <w:r>
        <w:t>Materials</w:t>
      </w:r>
    </w:p>
    <w:p>
      <w:pPr>
        <w:pStyle w:val="ListBullet"/>
      </w:pPr>
      <w:r>
        <w:t>ASCAND data</w:t>
      </w:r>
    </w:p>
    <w:p>
      <w:pPr>
        <w:pStyle w:val="ListBullet"/>
      </w:pPr>
      <w:r>
        <w:t>Design software</w:t>
      </w:r>
    </w:p>
    <w:p>
      <w:pPr>
        <w:pStyle w:val="Heading3"/>
      </w:pPr>
      <w:r>
        <w:t>Assessment</w:t>
      </w:r>
    </w:p>
    <w:p>
      <w:r>
        <w:t>Peer review feedback on mesh designs and final presentations.</w:t>
      </w:r>
    </w:p>
    <w:p>
      <w:pPr>
        <w:pStyle w:val="Heading1"/>
      </w:pPr>
      <w:r>
        <w:t>Commonmisconceptions</w:t>
      </w:r>
    </w:p>
    <w:p>
      <w:pPr>
        <w:pStyle w:val="Heading3"/>
      </w:pPr>
      <w:r>
        <w:t>Misconception</w:t>
      </w:r>
    </w:p>
    <w:p>
      <w:r>
        <w:t>A mesh is the same as a point cloud.</w:t>
      </w:r>
    </w:p>
    <w:p>
      <w:pPr>
        <w:pStyle w:val="Heading3"/>
      </w:pPr>
      <w:r>
        <w:t>Correction</w:t>
      </w:r>
    </w:p>
    <w:p>
      <w:r>
        <w:t>Clarify that while both represent 3D data, a mesh includes connectivity information, whereas a point cloud does not.</w:t>
      </w:r>
    </w:p>
    <w:p>
      <w:pPr>
        <w:pStyle w:val="Heading3"/>
      </w:pPr>
      <w:r>
        <w:t>Misconception</w:t>
      </w:r>
    </w:p>
    <w:p>
      <w:r>
        <w:t>Structured light scanning measures depth directly.</w:t>
      </w:r>
    </w:p>
    <w:p>
      <w:pPr>
        <w:pStyle w:val="Heading3"/>
      </w:pPr>
      <w:r>
        <w:t>Correction</w:t>
      </w:r>
    </w:p>
    <w:p>
      <w:r>
        <w:t>Explain that structured optical projection encodes position, and depth is derived from further analysis.</w:t>
      </w:r>
    </w:p>
    <w:p>
      <w:pPr>
        <w:pStyle w:val="Heading3"/>
      </w:pPr>
      <w:r>
        <w:t>Misconception</w:t>
      </w:r>
    </w:p>
    <w:p>
      <w:r>
        <w:t>All meshes are suitable for 3D printing without preparation.</w:t>
      </w:r>
    </w:p>
    <w:p>
      <w:pPr>
        <w:pStyle w:val="Heading3"/>
      </w:pPr>
      <w:r>
        <w:t>Correction</w:t>
      </w:r>
    </w:p>
    <w:p>
      <w:r>
        <w:t>Discuss the need for mesh repair and quality checks before printing.</w:t>
      </w:r>
    </w:p>
    <w:p>
      <w:pPr>
        <w:pStyle w:val="Heading1"/>
      </w:pPr>
      <w:r>
        <w:t>Differentiationstrategies</w:t>
      </w:r>
    </w:p>
    <w:p>
      <w:pPr>
        <w:pStyle w:val="Heading2"/>
      </w:pPr>
      <w:r>
        <w:t>Supports</w:t>
      </w:r>
    </w:p>
    <w:p>
      <w:pPr>
        <w:pStyle w:val="ListBullet"/>
      </w:pPr>
      <w:r>
        <w:t>Provide additional visual aids and hands-on activities for students who need more concrete examples.</w:t>
      </w:r>
    </w:p>
    <w:p>
      <w:pPr>
        <w:pStyle w:val="ListBullet"/>
      </w:pPr>
      <w:r>
        <w:t>Offer guided practice sessions for students who struggle with technical terms.</w:t>
      </w:r>
    </w:p>
    <w:p>
      <w:pPr>
        <w:pStyle w:val="Heading2"/>
      </w:pPr>
      <w:r>
        <w:t>Extensions</w:t>
      </w:r>
    </w:p>
    <w:p>
      <w:pPr>
        <w:pStyle w:val="ListBullet"/>
      </w:pPr>
      <w:r>
        <w:t>Challenge advanced students to explore the implications of mesh quality on virtual reality applications.</w:t>
      </w:r>
    </w:p>
    <w:p>
      <w:pPr>
        <w:pStyle w:val="ListBullet"/>
      </w:pPr>
      <w:r>
        <w:t>Encourage students to research and present on the latest technologies in mesh generation and analysis.</w:t>
      </w:r>
    </w:p>
    <w:p>
      <w:pPr>
        <w:pStyle w:val="Heading1"/>
      </w:pPr>
      <w:r>
        <w:t>Formativeassessmentsuggestions</w:t>
      </w:r>
    </w:p>
    <w:p>
      <w:pPr>
        <w:pStyle w:val="ListBullet"/>
      </w:pPr>
      <w:r>
        <w:t>Use exit tickets where students summarize key terms and concepts learned.</w:t>
      </w:r>
    </w:p>
    <w:p>
      <w:pPr>
        <w:pStyle w:val="ListBullet"/>
      </w:pPr>
      <w:r>
        <w:t>Conduct quick quizzes after each session to gauge understanding of the material.</w:t>
      </w:r>
    </w:p>
    <w:p>
      <w:pPr>
        <w:pStyle w:val="ListBullet"/>
      </w:pPr>
      <w:r>
        <w:t>Implement peer reviews during group activities to promote collaborative learning and self-assessment.</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