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Consistentterms</w:t>
      </w:r>
    </w:p>
    <w:p>
      <w:pPr>
        <w:pStyle w:val="ListBullet"/>
      </w:pPr>
      <w:r>
        <w:t>3D-Scanning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Datenanalyse</w:t>
      </w:r>
    </w:p>
    <w:p>
      <w:pPr>
        <w:pStyle w:val="ListBullet"/>
      </w:pPr>
      <w:r>
        <w:t>Visualisierung</w:t>
      </w:r>
    </w:p>
    <w:p>
      <w:pPr>
        <w:pStyle w:val="Heading2"/>
      </w:pPr>
      <w:r>
        <w:t>Inconsistentterms</w:t>
      </w:r>
    </w:p>
    <w:p>
      <w:pPr>
        <w:pStyle w:val="Heading3"/>
      </w:pPr>
      <w:r>
        <w:t>Scannen</w:t>
      </w:r>
    </w:p>
    <w:p>
      <w:pPr>
        <w:pStyle w:val="Heading4"/>
      </w:pPr>
      <w:r>
        <w:t>Artifacts</w:t>
      </w:r>
    </w:p>
    <w:p>
      <w:pPr>
        <w:pStyle w:val="ListBullet"/>
      </w:pPr>
      <w:r>
        <w:t>Artifact 1</w:t>
      </w:r>
    </w:p>
    <w:p>
      <w:pPr>
        <w:pStyle w:val="ListBullet"/>
      </w:pPr>
      <w:r>
        <w:t>Artifact 3</w:t>
      </w:r>
    </w:p>
    <w:p>
      <w:pPr>
        <w:pStyle w:val="Heading4"/>
      </w:pPr>
      <w:r>
        <w:t>Recommendedcorrection</w:t>
      </w:r>
    </w:p>
    <w:p>
      <w:r>
        <w:t>3D-Scanning</w:t>
      </w:r>
    </w:p>
    <w:p>
      <w:pPr>
        <w:pStyle w:val="Heading3"/>
      </w:pPr>
      <w:r>
        <w:t>Datenverarbeitung</w:t>
      </w:r>
    </w:p>
    <w:p>
      <w:pPr>
        <w:pStyle w:val="Heading4"/>
      </w:pPr>
      <w:r>
        <w:t>Artifacts</w:t>
      </w:r>
    </w:p>
    <w:p>
      <w:pPr>
        <w:pStyle w:val="ListBullet"/>
      </w:pPr>
      <w:r>
        <w:t>Artifact 2</w:t>
      </w:r>
    </w:p>
    <w:p>
      <w:pPr>
        <w:pStyle w:val="Heading4"/>
      </w:pPr>
      <w:r>
        <w:t>Recommendedcorrection</w:t>
      </w:r>
    </w:p>
    <w:p>
      <w:r>
        <w:t>Datenanalyse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Alignedobjectives</w:t>
      </w:r>
    </w:p>
    <w:p>
      <w:pPr>
        <w:pStyle w:val="ListBullet"/>
      </w:pPr>
      <w:r>
        <w:t>Verstehen der Grundlagen des 3D-Scannings</w:t>
      </w:r>
    </w:p>
    <w:p>
      <w:pPr>
        <w:pStyle w:val="ListBullet"/>
      </w:pPr>
      <w:r>
        <w:t>Anwendung von 3D-Scanning-Techniken zur Modellierung</w:t>
      </w:r>
    </w:p>
    <w:p>
      <w:pPr>
        <w:pStyle w:val="ListBullet"/>
      </w:pPr>
      <w:r>
        <w:t>Analyse und Interpretation von 3D-Scandaten</w:t>
      </w:r>
    </w:p>
    <w:p>
      <w:pPr>
        <w:pStyle w:val="Heading2"/>
      </w:pPr>
      <w:r>
        <w:t>Misalignedobjectives</w:t>
      </w:r>
    </w:p>
    <w:p>
      <w:pPr>
        <w:pStyle w:val="Heading4"/>
      </w:pPr>
      <w:r>
        <w:t>Objective</w:t>
      </w:r>
    </w:p>
    <w:p>
      <w:r>
        <w:t>Erstellen von 2D-Diagrammen aus 3D-Daten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Recommendedalignment</w:t>
      </w:r>
    </w:p>
    <w:p>
      <w:r>
        <w:t>Fokus auf 3D-Visualisierung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Alignedstructures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Einführung, Aktivität, Reflexion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Einführung, Aktivität, Diskussion</w:t>
      </w:r>
    </w:p>
    <w:p>
      <w:pPr>
        <w:pStyle w:val="Heading2"/>
      </w:pPr>
      <w:r>
        <w:t>Misalignedstructures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Einführung, Aktivität, Bewertung</w:t>
      </w:r>
    </w:p>
    <w:p>
      <w:pPr>
        <w:pStyle w:val="Heading4"/>
      </w:pPr>
      <w:r>
        <w:t>Recommendedcorrection</w:t>
      </w:r>
    </w:p>
    <w:p>
      <w:r>
        <w:t>Reflexion statt Bewertung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Alignedassessments</w:t>
      </w:r>
    </w:p>
    <w:p>
      <w:pPr>
        <w:pStyle w:val="Heading4"/>
      </w:pPr>
      <w:r>
        <w:t>Assessment</w:t>
      </w:r>
    </w:p>
    <w:p>
      <w:r>
        <w:t>Quiz zu 3D-Scanning-Techniken</w:t>
      </w:r>
    </w:p>
    <w:p>
      <w:pPr>
        <w:pStyle w:val="Heading4"/>
      </w:pPr>
      <w:r>
        <w:t>Relatedobjective</w:t>
      </w:r>
    </w:p>
    <w:p>
      <w:r>
        <w:t>Verstehen der Grundlagen des 3D-Scannings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Projekt zur 3D-Modellierung</w:t>
      </w:r>
    </w:p>
    <w:p>
      <w:pPr>
        <w:pStyle w:val="Heading4"/>
      </w:pPr>
      <w:r>
        <w:t>Relatedobjective</w:t>
      </w:r>
    </w:p>
    <w:p>
      <w:r>
        <w:t>Anwendung von 3D-Scanning-Techniken zur Modellierung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2"/>
      </w:pPr>
      <w:r>
        <w:t>Misalignedassessments</w:t>
      </w:r>
    </w:p>
    <w:p>
      <w:pPr>
        <w:pStyle w:val="Heading4"/>
      </w:pPr>
      <w:r>
        <w:t>Assessment</w:t>
      </w:r>
    </w:p>
    <w:p>
      <w:r>
        <w:t>Prüfung zur Datenverarbeitung</w:t>
      </w:r>
    </w:p>
    <w:p>
      <w:pPr>
        <w:pStyle w:val="Heading4"/>
      </w:pPr>
      <w:r>
        <w:t>Relatedobjective</w:t>
      </w:r>
    </w:p>
    <w:p>
      <w:r>
        <w:t>Analyse und Interpretation von 3D-Scandaten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Recommendedcorrection</w:t>
      </w:r>
    </w:p>
    <w:p>
      <w:r>
        <w:t>Fokus auf Datenanalyse statt Datenverarbeitung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