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Career Profiles</w:t>
      </w:r>
    </w:p>
    <w:p>
      <w:pPr>
        <w:pStyle w:val="Heading2"/>
      </w:pPr>
      <w:r>
        <w:t>3D Modeler</w:t>
      </w:r>
    </w:p>
    <w:p>
      <w:pPr>
        <w:pStyle w:val="Heading3"/>
      </w:pPr>
      <w:r>
        <w:t>Daily Work Description</w:t>
      </w:r>
    </w:p>
    <w:p>
      <w:r>
        <w:t>A 3D modeler creates digital representations of objects and environments for various applications, including video games, movies, and product design. They work with software to build, texture, and animate models, ensuring that they meet technical specifications and aesthetic requirements.</w:t>
      </w:r>
    </w:p>
    <w:p>
      <w:pPr>
        <w:pStyle w:val="Heading3"/>
      </w:pPr>
      <w:r>
        <w:t>Connection To Module Concepts</w:t>
      </w:r>
    </w:p>
    <w:p>
      <w:r>
        <w:t>3D modelers must be proficient in various 3D file formats, such as OBJ, STL, and FBX, to ensure compatibility across different software and platforms. Understanding the nuances of these formats is crucial for effective collaboration and project execution.</w:t>
      </w:r>
    </w:p>
    <w:p>
      <w:pPr>
        <w:pStyle w:val="Heading2"/>
      </w:pPr>
      <w:r>
        <w:t>CAD Technician</w:t>
      </w:r>
    </w:p>
    <w:p>
      <w:pPr>
        <w:pStyle w:val="Heading3"/>
      </w:pPr>
      <w:r>
        <w:t>Daily Work Description</w:t>
      </w:r>
    </w:p>
    <w:p>
      <w:r>
        <w:t>A CAD technician utilizes computer-aided design software to create detailed drawings and plans for engineering projects. Their work often involves translating complex concepts into precise technical drawings, which engineers and architects will use for construction and manufacturing.</w:t>
      </w:r>
    </w:p>
    <w:p>
      <w:pPr>
        <w:pStyle w:val="Heading3"/>
      </w:pPr>
      <w:r>
        <w:t>Connection To Module Concepts</w:t>
      </w:r>
    </w:p>
    <w:p>
      <w:r>
        <w:t>CAD technicians frequently work with 3D file formats to produce and share their designs. Knowledge of how different formats handle geometry, textures, and metadata is essential to ensure that designs are accurately communicated and executed in real-world applications.</w:t>
      </w:r>
    </w:p>
    <w:p>
      <w:pPr>
        <w:pStyle w:val="Heading2"/>
      </w:pPr>
      <w:r>
        <w:t>3D Printing Specialist</w:t>
      </w:r>
    </w:p>
    <w:p>
      <w:pPr>
        <w:pStyle w:val="Heading3"/>
      </w:pPr>
      <w:r>
        <w:t>Daily Work Description</w:t>
      </w:r>
    </w:p>
    <w:p>
      <w:r>
        <w:t>A 3D printing specialist focuses on producing physical objects from digital files using additive manufacturing technologies. They prepare 3D models for printing, select appropriate materials, and troubleshoot printing issues to achieve high-quality results.</w:t>
      </w:r>
    </w:p>
    <w:p>
      <w:pPr>
        <w:pStyle w:val="Heading3"/>
      </w:pPr>
      <w:r>
        <w:t>Connection To Module Concepts</w:t>
      </w:r>
    </w:p>
    <w:p>
      <w:r>
        <w:t>The specialist must understand various 3D file formats, particularly those that are optimized for 3D printing, such as STL and AMF. Proper file preparation and format selection are critical to ensure successful prints and to minimize material waste.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