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Reverse Engineering</w:t>
      </w:r>
    </w:p>
    <w:p>
      <w:r>
        <w:rPr>
          <w:color w:val="606060"/>
          <w:sz w:val="22"/>
        </w:rPr>
        <w:t>module_19 | Grade 8-12 | 6 days</w:t>
      </w:r>
    </w:p>
    <w:p/>
    <w:p>
      <w:pPr>
        <w:pStyle w:val="Heading1"/>
      </w:pPr>
      <w:r>
        <w:t>Moduleoverview</w:t>
      </w:r>
    </w:p>
    <w:p>
      <w:r>
        <w:t>This module on Reverse Engineering engages students in the exploration of how scanning technologies, particularly ASCAND, can assist engineers in understanding, reproducing, or redesigning existing objects. Through hands-on activities, students will gain insights into the processes of capturing surface geometry and translating that information into editable designs while considering ethical and safety implications.</w:t>
      </w:r>
    </w:p>
    <w:p>
      <w:pPr>
        <w:pStyle w:val="Heading1"/>
      </w:pPr>
      <w:r>
        <w:t>Backgroundcontent</w:t>
      </w:r>
    </w:p>
    <w:p>
      <w:pPr>
        <w:pStyle w:val="Heading2"/>
      </w:pPr>
      <w:r>
        <w:t>Technicaldepth</w:t>
      </w:r>
    </w:p>
    <w:p>
      <w:r>
        <w:t>ASCAND employs structured optical projection combined with AI-based analysis and sensor fusion to capture detailed surface geometry. This advanced technology enables the estimation of depth through AI, which analyzes patterns of light projected onto objects. Understanding the distinctions between direct measurements, calculations derived from those measurements, and AI-based estimations is crucial for accurate interpretation of scan data. The process involves capturing point clouds, which are then reconstructed into meshes for further design applications. Instructors should emphasize the importance of acknowledging measurement uncertainty and the iterative nature of the engineering design process.</w:t>
      </w:r>
    </w:p>
    <w:p>
      <w:pPr>
        <w:pStyle w:val="Heading1"/>
      </w:pPr>
      <w:r>
        <w:t>Sessionplans</w:t>
      </w:r>
    </w:p>
    <w:p>
      <w:pPr>
        <w:pStyle w:val="Heading3"/>
      </w:pPr>
      <w:r>
        <w:t>Sessiontitle</w:t>
      </w:r>
    </w:p>
    <w:p>
      <w:r>
        <w:t>Introduction to Reverse Engineering</w:t>
      </w:r>
    </w:p>
    <w:p>
      <w:pPr>
        <w:pStyle w:val="Heading3"/>
      </w:pPr>
      <w:r>
        <w:t>Objectives</w:t>
      </w:r>
    </w:p>
    <w:p>
      <w:pPr>
        <w:pStyle w:val="ListBullet"/>
      </w:pPr>
      <w:r>
        <w:t>Explain the concept of reverse engineering.</w:t>
      </w:r>
    </w:p>
    <w:p>
      <w:pPr>
        <w:pStyle w:val="ListBullet"/>
      </w:pPr>
      <w:r>
        <w:t>Discuss the role of scanning in understanding objects.</w:t>
      </w:r>
    </w:p>
    <w:p>
      <w:pPr>
        <w:pStyle w:val="Heading3"/>
      </w:pPr>
      <w:r>
        <w:t>Activities</w:t>
      </w:r>
    </w:p>
    <w:p>
      <w:pPr>
        <w:pStyle w:val="ListBullet"/>
      </w:pPr>
      <w:r>
        <w:t>Engage students in a discussion about everyday examples of reverse engineering.</w:t>
      </w:r>
    </w:p>
    <w:p>
      <w:pPr>
        <w:pStyle w:val="ListBullet"/>
      </w:pPr>
      <w:r>
        <w:t>Introduce ASCAND and its capabilities in capturing surface geometry.</w:t>
      </w:r>
    </w:p>
    <w:p>
      <w:pPr>
        <w:pStyle w:val="Heading3"/>
      </w:pPr>
      <w:r>
        <w:t>Materialsneeded</w:t>
      </w:r>
    </w:p>
    <w:p>
      <w:pPr>
        <w:pStyle w:val="ListBullet"/>
      </w:pPr>
      <w:r>
        <w:t>Projector for presentations</w:t>
      </w:r>
    </w:p>
    <w:p>
      <w:pPr>
        <w:pStyle w:val="ListBullet"/>
      </w:pPr>
      <w:r>
        <w:t>Examples of objects that can be reverse engineered</w:t>
      </w:r>
    </w:p>
    <w:p>
      <w:pPr>
        <w:pStyle w:val="Heading3"/>
      </w:pPr>
      <w:r>
        <w:t>Sessiontitle</w:t>
      </w:r>
    </w:p>
    <w:p>
      <w:r>
        <w:t>Understanding Measurement, Calculation, and Estimation</w:t>
      </w:r>
    </w:p>
    <w:p>
      <w:pPr>
        <w:pStyle w:val="Heading3"/>
      </w:pPr>
      <w:r>
        <w:t>Objectives</w:t>
      </w:r>
    </w:p>
    <w:p>
      <w:pPr>
        <w:pStyle w:val="ListBullet"/>
      </w:pPr>
      <w:r>
        <w:t>Differentiate between measurement, calculation, and estimation.</w:t>
      </w:r>
    </w:p>
    <w:p>
      <w:pPr>
        <w:pStyle w:val="ListBullet"/>
      </w:pPr>
      <w:r>
        <w:t>Identify examples of each in the context of scanning.</w:t>
      </w:r>
    </w:p>
    <w:p>
      <w:pPr>
        <w:pStyle w:val="Heading3"/>
      </w:pPr>
      <w:r>
        <w:t>Activities</w:t>
      </w:r>
    </w:p>
    <w:p>
      <w:pPr>
        <w:pStyle w:val="ListBullet"/>
      </w:pPr>
      <w:r>
        <w:t>Conduct a group activity where students classify examples of data as measurement, calculation, or estimation.</w:t>
      </w:r>
    </w:p>
    <w:p>
      <w:pPr>
        <w:pStyle w:val="ListBullet"/>
      </w:pPr>
      <w:r>
        <w:t>Discuss the implications of these distinctions in engineering design.</w:t>
      </w:r>
    </w:p>
    <w:p>
      <w:pPr>
        <w:pStyle w:val="Heading3"/>
      </w:pPr>
      <w:r>
        <w:t>Materialsneeded</w:t>
      </w:r>
    </w:p>
    <w:p>
      <w:pPr>
        <w:pStyle w:val="ListBullet"/>
      </w:pPr>
      <w:r>
        <w:t>Classification cards</w:t>
      </w:r>
    </w:p>
    <w:p>
      <w:pPr>
        <w:pStyle w:val="ListBullet"/>
      </w:pPr>
      <w:r>
        <w:t>Whiteboard for group discussion</w:t>
      </w:r>
    </w:p>
    <w:p>
      <w:pPr>
        <w:pStyle w:val="Heading3"/>
      </w:pPr>
      <w:r>
        <w:t>Sessiontitle</w:t>
      </w:r>
    </w:p>
    <w:p>
      <w:r>
        <w:t>Capturing Data with ASCAND</w:t>
      </w:r>
    </w:p>
    <w:p>
      <w:pPr>
        <w:pStyle w:val="Heading3"/>
      </w:pPr>
      <w:r>
        <w:t>Objectives</w:t>
      </w:r>
    </w:p>
    <w:p>
      <w:pPr>
        <w:pStyle w:val="ListBullet"/>
      </w:pPr>
      <w:r>
        <w:t>Demonstrate the use of ASCAND for scanning objects.</w:t>
      </w:r>
    </w:p>
    <w:p>
      <w:pPr>
        <w:pStyle w:val="ListBullet"/>
      </w:pPr>
      <w:r>
        <w:t>Capture point clouds from real-world objects.</w:t>
      </w:r>
    </w:p>
    <w:p>
      <w:pPr>
        <w:pStyle w:val="Heading3"/>
      </w:pPr>
      <w:r>
        <w:t>Activities</w:t>
      </w:r>
    </w:p>
    <w:p>
      <w:pPr>
        <w:pStyle w:val="ListBullet"/>
      </w:pPr>
      <w:r>
        <w:t>Hands-on scanning session with ASCAND.</w:t>
      </w:r>
    </w:p>
    <w:p>
      <w:pPr>
        <w:pStyle w:val="ListBullet"/>
      </w:pPr>
      <w:r>
        <w:t>Guide students through the process of capturing point cloud data.</w:t>
      </w:r>
    </w:p>
    <w:p>
      <w:pPr>
        <w:pStyle w:val="Heading3"/>
      </w:pPr>
      <w:r>
        <w:t>Materialsneeded</w:t>
      </w:r>
    </w:p>
    <w:p>
      <w:pPr>
        <w:pStyle w:val="ListBullet"/>
      </w:pPr>
      <w:r>
        <w:t>ASCAND instrument</w:t>
      </w:r>
    </w:p>
    <w:p>
      <w:pPr>
        <w:pStyle w:val="ListBullet"/>
      </w:pPr>
      <w:r>
        <w:t>Objects for scanning</w:t>
      </w:r>
    </w:p>
    <w:p>
      <w:pPr>
        <w:pStyle w:val="ListBullet"/>
      </w:pPr>
      <w:r>
        <w:t>Computers for data processing</w:t>
      </w:r>
    </w:p>
    <w:p>
      <w:pPr>
        <w:pStyle w:val="Heading3"/>
      </w:pPr>
      <w:r>
        <w:t>Sessiontitle</w:t>
      </w:r>
    </w:p>
    <w:p>
      <w:r>
        <w:t>From Point Clouds to Meshes</w:t>
      </w:r>
    </w:p>
    <w:p>
      <w:pPr>
        <w:pStyle w:val="Heading3"/>
      </w:pPr>
      <w:r>
        <w:t>Objectives</w:t>
      </w:r>
    </w:p>
    <w:p>
      <w:pPr>
        <w:pStyle w:val="ListBullet"/>
      </w:pPr>
      <w:r>
        <w:t>Explain the process of converting point clouds into meshes.</w:t>
      </w:r>
    </w:p>
    <w:p>
      <w:pPr>
        <w:pStyle w:val="ListBullet"/>
      </w:pPr>
      <w:r>
        <w:t>Identify the significance of mesh quality in design.</w:t>
      </w:r>
    </w:p>
    <w:p>
      <w:pPr>
        <w:pStyle w:val="Heading3"/>
      </w:pPr>
      <w:r>
        <w:t>Activities</w:t>
      </w:r>
    </w:p>
    <w:p>
      <w:pPr>
        <w:pStyle w:val="ListBullet"/>
      </w:pPr>
      <w:r>
        <w:t>Demonstrate software tools for mesh generation from point clouds.</w:t>
      </w:r>
    </w:p>
    <w:p>
      <w:pPr>
        <w:pStyle w:val="ListBullet"/>
      </w:pPr>
      <w:r>
        <w:t>Analyze the quality of generated meshes and discuss potential improvements.</w:t>
      </w:r>
    </w:p>
    <w:p>
      <w:pPr>
        <w:pStyle w:val="Heading3"/>
      </w:pPr>
      <w:r>
        <w:t>Materialsneeded</w:t>
      </w:r>
    </w:p>
    <w:p>
      <w:pPr>
        <w:pStyle w:val="ListBullet"/>
      </w:pPr>
      <w:r>
        <w:t>Computers with mesh generation software</w:t>
      </w:r>
    </w:p>
    <w:p>
      <w:pPr>
        <w:pStyle w:val="ListBullet"/>
      </w:pPr>
      <w:r>
        <w:t>Sample point clouds for practice</w:t>
      </w:r>
    </w:p>
    <w:p>
      <w:pPr>
        <w:pStyle w:val="Heading3"/>
      </w:pPr>
      <w:r>
        <w:t>Sessiontitle</w:t>
      </w:r>
    </w:p>
    <w:p>
      <w:r>
        <w:t>Evaluating Design and Functionality</w:t>
      </w:r>
    </w:p>
    <w:p>
      <w:pPr>
        <w:pStyle w:val="Heading3"/>
      </w:pPr>
      <w:r>
        <w:t>Objectives</w:t>
      </w:r>
    </w:p>
    <w:p>
      <w:pPr>
        <w:pStyle w:val="ListBullet"/>
      </w:pPr>
      <w:r>
        <w:t>Evaluate a redesign or adaptation against functional criteria.</w:t>
      </w:r>
    </w:p>
    <w:p>
      <w:pPr>
        <w:pStyle w:val="ListBullet"/>
      </w:pPr>
      <w:r>
        <w:t>Discuss intellectual property and ethical considerations.</w:t>
      </w:r>
    </w:p>
    <w:p>
      <w:pPr>
        <w:pStyle w:val="Heading3"/>
      </w:pPr>
      <w:r>
        <w:t>Activities</w:t>
      </w:r>
    </w:p>
    <w:p>
      <w:pPr>
        <w:pStyle w:val="ListBullet"/>
      </w:pPr>
      <w:r>
        <w:t>Present case studies of reverse engineering in various industries.</w:t>
      </w:r>
    </w:p>
    <w:p>
      <w:pPr>
        <w:pStyle w:val="ListBullet"/>
      </w:pPr>
      <w:r>
        <w:t>Engage students in a debate on the ethics of reverse engineering.</w:t>
      </w:r>
    </w:p>
    <w:p>
      <w:pPr>
        <w:pStyle w:val="Heading3"/>
      </w:pPr>
      <w:r>
        <w:t>Materialsneeded</w:t>
      </w:r>
    </w:p>
    <w:p>
      <w:pPr>
        <w:pStyle w:val="ListBullet"/>
      </w:pPr>
      <w:r>
        <w:t>Case study materials</w:t>
      </w:r>
    </w:p>
    <w:p>
      <w:pPr>
        <w:pStyle w:val="ListBullet"/>
      </w:pPr>
      <w:r>
        <w:t>Guidelines for debate</w:t>
      </w:r>
    </w:p>
    <w:p>
      <w:pPr>
        <w:pStyle w:val="Heading3"/>
      </w:pPr>
      <w:r>
        <w:t>Sessiontitle</w:t>
      </w:r>
    </w:p>
    <w:p>
      <w:r>
        <w:t>Final Project and Presentation</w:t>
      </w:r>
    </w:p>
    <w:p>
      <w:pPr>
        <w:pStyle w:val="Heading3"/>
      </w:pPr>
      <w:r>
        <w:t>Objectives</w:t>
      </w:r>
    </w:p>
    <w:p>
      <w:pPr>
        <w:pStyle w:val="ListBullet"/>
      </w:pPr>
      <w:r>
        <w:t>Present a reverse engineering project using ASCAND data.</w:t>
      </w:r>
    </w:p>
    <w:p>
      <w:pPr>
        <w:pStyle w:val="ListBullet"/>
      </w:pPr>
      <w:r>
        <w:t>Reflect on the learning process and outcomes.</w:t>
      </w:r>
    </w:p>
    <w:p>
      <w:pPr>
        <w:pStyle w:val="Heading3"/>
      </w:pPr>
      <w:r>
        <w:t>Activities</w:t>
      </w:r>
    </w:p>
    <w:p>
      <w:pPr>
        <w:pStyle w:val="ListBullet"/>
      </w:pPr>
      <w:r>
        <w:t>Students present their final projects, demonstrating their understanding of the reverse engineering process.</w:t>
      </w:r>
    </w:p>
    <w:p>
      <w:pPr>
        <w:pStyle w:val="ListBullet"/>
      </w:pPr>
      <w:r>
        <w:t>Conduct a reflection session to discuss challenges and learnings.</w:t>
      </w:r>
    </w:p>
    <w:p>
      <w:pPr>
        <w:pStyle w:val="Heading3"/>
      </w:pPr>
      <w:r>
        <w:t>Materialsneeded</w:t>
      </w:r>
    </w:p>
    <w:p>
      <w:pPr>
        <w:pStyle w:val="ListBullet"/>
      </w:pPr>
      <w:r>
        <w:t>Presentation tools (e.g., posters, slides)</w:t>
      </w:r>
    </w:p>
    <w:p>
      <w:pPr>
        <w:pStyle w:val="ListBullet"/>
      </w:pPr>
      <w:r>
        <w:t>Feedback forms for peer reviews</w:t>
      </w:r>
    </w:p>
    <w:p>
      <w:pPr>
        <w:pStyle w:val="Heading1"/>
      </w:pPr>
      <w:r>
        <w:t>Commonmisconceptions</w:t>
      </w:r>
    </w:p>
    <w:p>
      <w:pPr>
        <w:pStyle w:val="Heading2"/>
      </w:pPr>
      <w:r>
        <w:t>Misconceptions</w:t>
      </w:r>
    </w:p>
    <w:p>
      <w:pPr>
        <w:pStyle w:val="Heading4"/>
      </w:pPr>
      <w:r>
        <w:t>Misconception</w:t>
      </w:r>
    </w:p>
    <w:p>
      <w:r>
        <w:t>ASCAND is a traditional scanning system similar to photogrammetry.</w:t>
      </w:r>
    </w:p>
    <w:p>
      <w:pPr>
        <w:pStyle w:val="Heading4"/>
      </w:pPr>
      <w:r>
        <w:t>Correction</w:t>
      </w:r>
    </w:p>
    <w:p>
      <w:r>
        <w:t>ASCAND utilizes structured optical projection, AI-based analysis, and sensor fusion, which are distinct from traditional photogrammetry techniques.</w:t>
      </w:r>
    </w:p>
    <w:p>
      <w:pPr>
        <w:pStyle w:val="Heading4"/>
      </w:pPr>
      <w:r>
        <w:t>Misconception</w:t>
      </w:r>
    </w:p>
    <w:p>
      <w:r>
        <w:t>AI depth estimation is the same as direct measurement.</w:t>
      </w:r>
    </w:p>
    <w:p>
      <w:pPr>
        <w:pStyle w:val="Heading4"/>
      </w:pPr>
      <w:r>
        <w:t>Correction</w:t>
      </w:r>
    </w:p>
    <w:p>
      <w:r>
        <w:t>AI depth estimation is an inference-based process that provides estimates with acknowledged uncertainty, not direct measurements.</w:t>
      </w:r>
    </w:p>
    <w:p>
      <w:pPr>
        <w:pStyle w:val="Heading1"/>
      </w:pPr>
      <w:r>
        <w:t>Differentiationstrategies</w:t>
      </w:r>
    </w:p>
    <w:p>
      <w:pPr>
        <w:pStyle w:val="Heading2"/>
      </w:pPr>
      <w:r>
        <w:t>Supports</w:t>
      </w:r>
    </w:p>
    <w:p>
      <w:pPr>
        <w:pStyle w:val="ListBullet"/>
      </w:pPr>
      <w:r>
        <w:t>Provide additional scaffolding for students struggling with technical concepts.</w:t>
      </w:r>
    </w:p>
    <w:p>
      <w:pPr>
        <w:pStyle w:val="ListBullet"/>
      </w:pPr>
      <w:r>
        <w:t>Use visual aids and hands-on demonstrations to reinforce learning.</w:t>
      </w:r>
    </w:p>
    <w:p>
      <w:pPr>
        <w:pStyle w:val="Heading2"/>
      </w:pPr>
      <w:r>
        <w:t>Extensions</w:t>
      </w:r>
    </w:p>
    <w:p>
      <w:pPr>
        <w:pStyle w:val="ListBullet"/>
      </w:pPr>
      <w:r>
        <w:t>Encourage advanced students to explore additional software tools for data analysis.</w:t>
      </w:r>
    </w:p>
    <w:p>
      <w:pPr>
        <w:pStyle w:val="ListBullet"/>
      </w:pPr>
      <w:r>
        <w:t>Challenge students to design a unique project that incorporates multiple engineering principles.</w:t>
      </w:r>
    </w:p>
    <w:p>
      <w:pPr>
        <w:pStyle w:val="Heading1"/>
      </w:pPr>
      <w:r>
        <w:t>Formativeassessmentsuggestions</w:t>
      </w:r>
    </w:p>
    <w:p>
      <w:pPr>
        <w:pStyle w:val="ListBullet"/>
      </w:pPr>
      <w:r>
        <w:t>Use exit tickets to gauge understanding of key concepts after each session.</w:t>
      </w:r>
    </w:p>
    <w:p>
      <w:pPr>
        <w:pStyle w:val="ListBullet"/>
      </w:pPr>
      <w:r>
        <w:t>Conduct peer assessments during project presentations to enhance critical thinking and feedback skills.</w:t>
      </w:r>
    </w:p>
    <w:p>
      <w:pPr>
        <w:pStyle w:val="ListBullet"/>
      </w:pPr>
      <w:r>
        <w:t>Implement quizzes focusing on the distinctions between measurement, calculation, and estimation.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