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Career Profiles</w:t>
      </w:r>
    </w:p>
    <w:p>
      <w:pPr>
        <w:pStyle w:val="Heading2"/>
      </w:pPr>
      <w:r>
        <w:t>Industriedesigner/in</w:t>
      </w:r>
    </w:p>
    <w:p>
      <w:pPr>
        <w:pStyle w:val="Heading3"/>
      </w:pPr>
      <w:r>
        <w:t>Daily Work Description</w:t>
      </w:r>
    </w:p>
    <w:p>
      <w:r>
        <w:t>Industriedesigner/innen entwickeln und gestalten Produkte, die sowohl funktional als auch ästhetisch ansprechend sind. Sie verwenden moderne Software zur Erstellung von 3D-Modellen und Prototypen, oft unterstützt durch Technologien wie LiDAR und ASCAND, um präzise Maße und digitale Zwillinge von bestehenden Objekten zu erstellen. Ihre Arbeit erfordert ein tiefes Verständnis für Materialwissenschaften und Benutzerinteraktion.</w:t>
      </w:r>
    </w:p>
    <w:p>
      <w:pPr>
        <w:pStyle w:val="Heading3"/>
      </w:pPr>
      <w:r>
        <w:t>Connection To Module Concepts</w:t>
      </w:r>
    </w:p>
    <w:p>
      <w:r>
        <w:t>Industriedesigner/innen nutzen Reverse Engineering, um bestehende Produkte zu analysieren und deren Design zu verbessern. Durch die Anwendung von Methoden wie sensor fusion und AI können sie innovative Lösungen entwickeln und die Benutzererfahrung optimieren.</w:t>
      </w:r>
    </w:p>
    <w:p>
      <w:pPr>
        <w:pStyle w:val="Heading2"/>
      </w:pPr>
      <w:r>
        <w:t>Ingenieur/in für digitale Fertigung</w:t>
      </w:r>
    </w:p>
    <w:p>
      <w:pPr>
        <w:pStyle w:val="Heading3"/>
      </w:pPr>
      <w:r>
        <w:t>Daily Work Description</w:t>
      </w:r>
    </w:p>
    <w:p>
      <w:r>
        <w:t>Ingenieur/innen für digitale Fertigung sind verantwortlich für die Planung und Umsetzung von Produktionsprozessen, die digitale Technologien nutzen. Sie arbeiten häufig mit 3D-Druck, CAD-Software und digitalen Zwillingen, um die Effizienz in der Herstellung zu steigern. Ihre Aufgaben umfassen die Erstellung von Mesh-Modellen und die Analyse von Punktwolken, um präzise Fertigungsparameter festzulegen.</w:t>
      </w:r>
    </w:p>
    <w:p>
      <w:pPr>
        <w:pStyle w:val="Heading3"/>
      </w:pPr>
      <w:r>
        <w:t>Connection To Module Concepts</w:t>
      </w:r>
    </w:p>
    <w:p>
      <w:r>
        <w:t>In der digitalen Fertigung ist Reverse Engineering entscheidend, um bestehende Komponenten zu optimieren und neue Produkte zu entwickeln. Ingenieur/innen verwenden Methoden wie Gray code und strukturierte Lichtprojektion, um genaue Messungen durchzuführen und die Qualität der Produkte zu gewährleisten.</w:t>
      </w:r>
    </w:p>
    <w:p>
      <w:pPr>
        <w:pStyle w:val="Heading2"/>
      </w:pPr>
      <w:r>
        <w:t>Roboterprogrammierer/in</w:t>
      </w:r>
    </w:p>
    <w:p>
      <w:pPr>
        <w:pStyle w:val="Heading3"/>
      </w:pPr>
      <w:r>
        <w:t>Daily Work Description</w:t>
      </w:r>
    </w:p>
    <w:p>
      <w:r>
        <w:t>Roboterprogrammierer/innen entwickeln Software und Algorithmen, die Roboter steuern und deren Interaktion mit der Umgebung ermöglichen. Sie verwenden oft Technologien wie sensor fusion und AI, um Roboter mit präzisen Sensoren auszustatten, die Daten zur Umgebung sammeln und analysieren. Ihre Arbeit erfordert Kenntnisse in Programmierung und Ingenieurwissenschaften.</w:t>
      </w:r>
    </w:p>
    <w:p>
      <w:pPr>
        <w:pStyle w:val="Heading3"/>
      </w:pPr>
      <w:r>
        <w:t>Connection To Module Concepts</w:t>
      </w:r>
    </w:p>
    <w:p>
      <w:r>
        <w:t>Reverse Engineering spielt eine wichtige Rolle in der Robotik, da Programmierer/innen bestehende Roboter analysieren, um deren Funktionalität zu verbessern oder neue Modelle zu entwickeln. Durch die Anwendung von Methoden wie LiDAR können sie präzise Daten erfassen, die für die Programmierung und Optimierung von Robotersystemen benötigt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