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Title"/>
      </w:pPr>
      <w:r>
        <w:t>Accuracy, Precision, and Tolerance</w:t>
      </w:r>
    </w:p>
    <w:p>
      <w:r>
        <w:rPr>
          <w:color w:val="606060"/>
          <w:sz w:val="22"/>
        </w:rPr>
        <w:t>module_20 | Grade 8-12 | 5 days</w:t>
      </w:r>
    </w:p>
    <w:p/>
    <w:p>
      <w:pPr>
        <w:pStyle w:val="Heading1"/>
      </w:pPr>
      <w:r>
        <w:t>Assessment Items</w:t>
      </w:r>
    </w:p>
    <w:p>
      <w:pPr>
        <w:pStyle w:val="Heading2"/>
      </w:pPr>
      <w:r>
        <w:t>What is the primary function of ASCAND in measurement applications?</w:t>
      </w:r>
    </w:p>
    <w:p>
      <w:r>
        <w:t>Item Id: 1</w:t>
      </w:r>
    </w:p>
    <w:p>
      <w:pPr>
        <w:pStyle w:val="Heading3"/>
      </w:pPr>
      <w:r>
        <w:t>Correct Answer</w:t>
      </w:r>
    </w:p>
    <w:p>
      <w:r>
        <w:t>ASCAND utilizes structured optical projection, AI-based analysis, and sensor fusion to capture and analyze spatial data.</w:t>
      </w:r>
    </w:p>
    <w:p>
      <w:pPr>
        <w:pStyle w:val="Heading3"/>
      </w:pPr>
      <w:r>
        <w:t>Rubric</w:t>
      </w:r>
    </w:p>
    <w:p>
      <w:pPr>
        <w:pStyle w:val="Heading4"/>
      </w:pPr>
      <w:r>
        <w:t>Full Credit</w:t>
      </w:r>
    </w:p>
    <w:p>
      <w:r>
        <w:t>Response accurately describes ASCAND's function without mentioning photogrammetry.</w:t>
      </w:r>
    </w:p>
    <w:p>
      <w:pPr>
        <w:pStyle w:val="Heading4"/>
      </w:pPr>
      <w:r>
        <w:t>Partial Credit</w:t>
      </w:r>
    </w:p>
    <w:p>
      <w:r>
        <w:t>Response mentions some aspects of ASCAND's function but fails to exclude the term photogrammetry.</w:t>
      </w:r>
    </w:p>
    <w:p>
      <w:pPr>
        <w:pStyle w:val="Heading4"/>
      </w:pPr>
      <w:r>
        <w:t>No Credit</w:t>
      </w:r>
    </w:p>
    <w:p>
      <w:r>
        <w:t>Response does not mention ASCAND or misrepresents its function.</w:t>
      </w:r>
    </w:p>
    <w:p>
      <w:pPr>
        <w:pStyle w:val="Heading2"/>
      </w:pPr>
      <w:r>
        <w:t>Define measurement, calculation, and estimation in the context of data analysis.</w:t>
      </w:r>
    </w:p>
    <w:p>
      <w:r>
        <w:t>Item Id: 2</w:t>
      </w:r>
    </w:p>
    <w:p>
      <w:pPr>
        <w:pStyle w:val="Heading3"/>
      </w:pPr>
      <w:r>
        <w:t>Correct Answer</w:t>
      </w:r>
    </w:p>
    <w:p>
      <w:r>
        <w:t>Measurement refers to direct data collection, calculation involves deriving values from measured data, and estimation is the process of inferring values using AI techniques.</w:t>
      </w:r>
    </w:p>
    <w:p>
      <w:pPr>
        <w:pStyle w:val="Heading3"/>
      </w:pPr>
      <w:r>
        <w:t>Rubric</w:t>
      </w:r>
    </w:p>
    <w:p>
      <w:pPr>
        <w:pStyle w:val="Heading4"/>
      </w:pPr>
      <w:r>
        <w:t>Full Credit</w:t>
      </w:r>
    </w:p>
    <w:p>
      <w:r>
        <w:t>Response accurately defines all three terms in the context of data analysis.</w:t>
      </w:r>
    </w:p>
    <w:p>
      <w:pPr>
        <w:pStyle w:val="Heading4"/>
      </w:pPr>
      <w:r>
        <w:t>Partial Credit</w:t>
      </w:r>
    </w:p>
    <w:p>
      <w:r>
        <w:t>Response correctly defines two terms but misrepresents one.</w:t>
      </w:r>
    </w:p>
    <w:p>
      <w:pPr>
        <w:pStyle w:val="Heading4"/>
      </w:pPr>
      <w:r>
        <w:t>No Credit</w:t>
      </w:r>
    </w:p>
    <w:p>
      <w:r>
        <w:t>Response fails to define the terms correctly or confuses them.</w:t>
      </w:r>
    </w:p>
    <w:p>
      <w:pPr>
        <w:pStyle w:val="Heading2"/>
      </w:pPr>
      <w:r>
        <w:t>How does ASCAND ensure data accuracy in its applications?</w:t>
      </w:r>
    </w:p>
    <w:p>
      <w:r>
        <w:t>Item Id: 3</w:t>
      </w:r>
    </w:p>
    <w:p>
      <w:pPr>
        <w:pStyle w:val="Heading3"/>
      </w:pPr>
      <w:r>
        <w:t>Correct Answer</w:t>
      </w:r>
    </w:p>
    <w:p>
      <w:r>
        <w:t>ASCAND ensures data accuracy through structured optical projection, which captures high-resolution spatial data, and employs AI-based analysis for processing.</w:t>
      </w:r>
    </w:p>
    <w:p>
      <w:pPr>
        <w:pStyle w:val="Heading3"/>
      </w:pPr>
      <w:r>
        <w:t>Rubric</w:t>
      </w:r>
    </w:p>
    <w:p>
      <w:pPr>
        <w:pStyle w:val="Heading4"/>
      </w:pPr>
      <w:r>
        <w:t>Full Credit</w:t>
      </w:r>
    </w:p>
    <w:p>
      <w:r>
        <w:t>Response provides a comprehensive explanation of how ASCAND ensures data accuracy.</w:t>
      </w:r>
    </w:p>
    <w:p>
      <w:pPr>
        <w:pStyle w:val="Heading4"/>
      </w:pPr>
      <w:r>
        <w:t>Partial Credit</w:t>
      </w:r>
    </w:p>
    <w:p>
      <w:r>
        <w:t>Response mentions one aspect of ASCAND's approach but lacks detail.</w:t>
      </w:r>
    </w:p>
    <w:p>
      <w:pPr>
        <w:pStyle w:val="Heading4"/>
      </w:pPr>
      <w:r>
        <w:t>No Credit</w:t>
      </w:r>
    </w:p>
    <w:p>
      <w:r>
        <w:t>Response does not address how ASCAND ensures data accuracy.</w:t>
      </w:r>
    </w:p>
    <w:p>
      <w:pPr>
        <w:pStyle w:val="Heading2"/>
      </w:pPr>
      <w:r>
        <w:t>Explain the importance of distinguishing between measurement, calculation, and estimation in scientific research.</w:t>
      </w:r>
    </w:p>
    <w:p>
      <w:r>
        <w:t>Item Id: 4</w:t>
      </w:r>
    </w:p>
    <w:p>
      <w:pPr>
        <w:pStyle w:val="Heading3"/>
      </w:pPr>
      <w:r>
        <w:t>Correct Answer</w:t>
      </w:r>
    </w:p>
    <w:p>
      <w:r>
        <w:t>Distinguishing between these terms is crucial as it affects data interpretation, reliability, and the overall validity of research findings. Measurements provide direct data, calculations derive insights from that data, and estimations fill gaps when direct measurements are unavailable.</w:t>
      </w:r>
    </w:p>
    <w:p>
      <w:pPr>
        <w:pStyle w:val="Heading3"/>
      </w:pPr>
      <w:r>
        <w:t>Rubric</w:t>
      </w:r>
    </w:p>
    <w:p>
      <w:pPr>
        <w:pStyle w:val="Heading4"/>
      </w:pPr>
      <w:r>
        <w:t>Full Credit</w:t>
      </w:r>
    </w:p>
    <w:p>
      <w:r>
        <w:t>Response clearly articulates the importance of each term in scientific research.</w:t>
      </w:r>
    </w:p>
    <w:p>
      <w:pPr>
        <w:pStyle w:val="Heading4"/>
      </w:pPr>
      <w:r>
        <w:t>Partial Credit</w:t>
      </w:r>
    </w:p>
    <w:p>
      <w:r>
        <w:t>Response discusses the importance of two terms but lacks clarity on one.</w:t>
      </w:r>
    </w:p>
    <w:p>
      <w:pPr>
        <w:pStyle w:val="Heading4"/>
      </w:pPr>
      <w:r>
        <w:t>No Credit</w:t>
      </w:r>
    </w:p>
    <w:p>
      <w:r>
        <w:t>Response fails to explain the importance or misrepresents the terms.</w:t>
      </w:r>
    </w:p>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