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Module</w:t>
      </w:r>
    </w:p>
    <w:p>
      <w:r>
        <w:t>Genauigkeit, Präzision und Toleranz</w:t>
      </w:r>
    </w:p>
    <w:p>
      <w:pPr>
        <w:pStyle w:val="Heading1"/>
      </w:pPr>
      <w:r>
        <w:t>Preassessment</w:t>
      </w:r>
    </w:p>
    <w:p>
      <w:pPr>
        <w:pStyle w:val="Heading2"/>
      </w:pPr>
      <w:r>
        <w:t>Fragen</w:t>
      </w:r>
    </w:p>
    <w:p>
      <w:pPr>
        <w:pStyle w:val="Heading4"/>
      </w:pPr>
      <w:r>
        <w:t>Frage</w:t>
      </w:r>
    </w:p>
    <w:p>
      <w:r>
        <w:t>Was verstehen Sie unter Genauigkeit und Präzision? Geben Sie Beispiele für jede Kategorie.</w:t>
      </w:r>
    </w:p>
    <w:p>
      <w:pPr>
        <w:pStyle w:val="Heading4"/>
      </w:pPr>
      <w:r>
        <w:t>Lernziel</w:t>
      </w:r>
    </w:p>
    <w:p>
      <w:r>
        <w:t>lo_20_01</w:t>
      </w:r>
    </w:p>
    <w:p>
      <w:pPr>
        <w:pStyle w:val="Heading4"/>
      </w:pPr>
      <w:r>
        <w:t>Frage</w:t>
      </w:r>
    </w:p>
    <w:p>
      <w:r>
        <w:t>Erklären Sie den Unterschied zwischen Messung und Schätzung. Geben Sie ein Beispiel für jede Methode.</w:t>
      </w:r>
    </w:p>
    <w:p>
      <w:pPr>
        <w:pStyle w:val="Heading4"/>
      </w:pPr>
      <w:r>
        <w:t>Lernziel</w:t>
      </w:r>
    </w:p>
    <w:p>
      <w:r>
        <w:t>lo_20_01</w:t>
      </w:r>
    </w:p>
    <w:p>
      <w:pPr>
        <w:pStyle w:val="Heading1"/>
      </w:pPr>
      <w:r>
        <w:t>Formativeassessments</w:t>
      </w:r>
    </w:p>
    <w:p>
      <w:r>
        <w:t>Session: 1</w:t>
      </w:r>
    </w:p>
    <w:p>
      <w:pPr>
        <w:pStyle w:val="Heading3"/>
      </w:pPr>
      <w:r>
        <w:t>Fragen</w:t>
      </w:r>
    </w:p>
    <w:p>
      <w:pPr>
        <w:pStyle w:val="Heading5"/>
      </w:pPr>
      <w:r>
        <w:t>Frage</w:t>
      </w:r>
    </w:p>
    <w:p>
      <w:r>
        <w:t>Führen Sie fünf Messungen eines Objekts durch und notieren Sie die Ergebnisse. Berechnen Sie den absoluten und den prozentualen Fehler im Vergleich zu einem gegebenen Referenzwert.</w:t>
      </w:r>
    </w:p>
    <w:p>
      <w:pPr>
        <w:pStyle w:val="Heading5"/>
      </w:pPr>
      <w:r>
        <w:t>Lernziel</w:t>
      </w:r>
    </w:p>
    <w:p>
      <w:r>
        <w:t>lo_20_02</w:t>
      </w:r>
    </w:p>
    <w:p>
      <w:r>
        <w:t>Session: 2</w:t>
      </w:r>
    </w:p>
    <w:p>
      <w:pPr>
        <w:pStyle w:val="Heading3"/>
      </w:pPr>
      <w:r>
        <w:t>Fragen</w:t>
      </w:r>
    </w:p>
    <w:p>
      <w:pPr>
        <w:pStyle w:val="Heading5"/>
      </w:pPr>
      <w:r>
        <w:t>Frage</w:t>
      </w:r>
    </w:p>
    <w:p>
      <w:r>
        <w:t>Analysieren Sie Ihre wiederholten Messungen. Beschreiben Sie die Variation und die Wiederholbarkeit Ihrer Ergebnisse.</w:t>
      </w:r>
    </w:p>
    <w:p>
      <w:pPr>
        <w:pStyle w:val="Heading5"/>
      </w:pPr>
      <w:r>
        <w:t>Lernziel</w:t>
      </w:r>
    </w:p>
    <w:p>
      <w:r>
        <w:t>lo_20_03</w:t>
      </w:r>
    </w:p>
    <w:p>
      <w:r>
        <w:t>Session: 3</w:t>
      </w:r>
    </w:p>
    <w:p>
      <w:pPr>
        <w:pStyle w:val="Heading3"/>
      </w:pPr>
      <w:r>
        <w:t>Fragen</w:t>
      </w:r>
    </w:p>
    <w:p>
      <w:pPr>
        <w:pStyle w:val="Heading5"/>
      </w:pPr>
      <w:r>
        <w:t>Frage</w:t>
      </w:r>
    </w:p>
    <w:p>
      <w:r>
        <w:t>Vergleichen Sie Ihren beobachteten Fehler mit einer gegebenen anwendungsspezifischen Toleranz. Was können Sie aus dieser Analyse ableiten?</w:t>
      </w:r>
    </w:p>
    <w:p>
      <w:pPr>
        <w:pStyle w:val="Heading5"/>
      </w:pPr>
      <w:r>
        <w:t>Lernziel</w:t>
      </w:r>
    </w:p>
    <w:p>
      <w:r>
        <w:t>lo_20_04</w:t>
      </w:r>
    </w:p>
    <w:p>
      <w:r>
        <w:t>Session: 4</w:t>
      </w:r>
    </w:p>
    <w:p>
      <w:pPr>
        <w:pStyle w:val="Heading3"/>
      </w:pPr>
      <w:r>
        <w:t>Fragen</w:t>
      </w:r>
    </w:p>
    <w:p>
      <w:pPr>
        <w:pStyle w:val="Heading5"/>
      </w:pPr>
      <w:r>
        <w:t>Frage</w:t>
      </w:r>
    </w:p>
    <w:p>
      <w:r>
        <w:t>Kommunizieren Sie Ihre Messergebnisse. Geben Sie die verwendeten Einheiten, die Methode und die Einschränkungen Ihrer Messung an.</w:t>
      </w:r>
    </w:p>
    <w:p>
      <w:pPr>
        <w:pStyle w:val="Heading5"/>
      </w:pPr>
      <w:r>
        <w:t>Lernziel</w:t>
      </w:r>
    </w:p>
    <w:p>
      <w:r>
        <w:t>lo_20_05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Fragen</w:t>
      </w:r>
    </w:p>
    <w:p>
      <w:pPr>
        <w:pStyle w:val="Heading4"/>
      </w:pPr>
      <w:r>
        <w:t>Frage</w:t>
      </w:r>
    </w:p>
    <w:p>
      <w:r>
        <w:t>Erstellen Sie einen Bericht über Ihre Messungen. Diskutieren Sie die Genauigkeit, Präzision, und Toleranz Ihrer Ergebnisse. Vergleichen Sie Ihre Beobachtungen mit theoretischen Werten und analysieren Sie mögliche Fehlerquellen.</w:t>
      </w:r>
    </w:p>
    <w:p>
      <w:pPr>
        <w:pStyle w:val="Heading4"/>
      </w:pPr>
      <w:r>
        <w:t>Lernziel</w:t>
      </w:r>
    </w:p>
    <w:p>
      <w:r>
        <w:t>lo_20_01</w:t>
      </w:r>
    </w:p>
    <w:p>
      <w:pPr>
        <w:pStyle w:val="Heading4"/>
      </w:pPr>
      <w:r>
        <w:t>Frage</w:t>
      </w:r>
    </w:p>
    <w:p>
      <w:r>
        <w:t>Führen Sie eine umfassende Analyse Ihrer Messdaten durch. Berechnen Sie die absoluten und prozentualen Fehler für jede Messung und diskutieren Sie die Variation und Wiederholbarkeit Ihrer Ergebnisse.</w:t>
      </w:r>
    </w:p>
    <w:p>
      <w:pPr>
        <w:pStyle w:val="Heading4"/>
      </w:pPr>
      <w:r>
        <w:t>Lernziel</w:t>
      </w:r>
    </w:p>
    <w:p>
      <w:r>
        <w:t>lo_20_02</w:t>
      </w:r>
    </w:p>
    <w:p>
      <w:pPr>
        <w:pStyle w:val="Heading4"/>
      </w:pPr>
      <w:r>
        <w:t>Frage</w:t>
      </w:r>
    </w:p>
    <w:p>
      <w:r>
        <w:t>Evaluieren Sie Ihre Ergebnisse im Hinblick auf die anwendungsspezifische Toleranz. Welche Schlussfolgerungen können Sie über die Qualität Ihrer Messungen ziehen?</w:t>
      </w:r>
    </w:p>
    <w:p>
      <w:pPr>
        <w:pStyle w:val="Heading4"/>
      </w:pPr>
      <w:r>
        <w:t>Lernziel</w:t>
      </w:r>
    </w:p>
    <w:p>
      <w:r>
        <w:t>lo_20_04</w:t>
      </w:r>
    </w:p>
    <w:p>
      <w:pPr>
        <w:pStyle w:val="Heading4"/>
      </w:pPr>
      <w:r>
        <w:t>Frage</w:t>
      </w:r>
    </w:p>
    <w:p>
      <w:r>
        <w:t>Präsentieren Sie Ihre Ergebnisse in einem strukturierten Format. Achten Sie darauf, Einheiten, Methoden und Einschränkungen klar zu kommunizieren.</w:t>
      </w:r>
    </w:p>
    <w:p>
      <w:pPr>
        <w:pStyle w:val="Heading4"/>
      </w:pPr>
      <w:r>
        <w:t>Lernziel</w:t>
      </w:r>
    </w:p>
    <w:p>
      <w:r>
        <w:t>lo_20_05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Kriterien</w:t>
      </w:r>
    </w:p>
    <w:p>
      <w:pPr>
        <w:pStyle w:val="Heading4"/>
      </w:pPr>
      <w:r>
        <w:t>Kriterium</w:t>
      </w:r>
    </w:p>
    <w:p>
      <w:r>
        <w:t>Genauigkeit der Messungen</w:t>
      </w:r>
    </w:p>
    <w:p>
      <w:pPr>
        <w:pStyle w:val="Heading4"/>
      </w:pPr>
      <w:r>
        <w:t>Bewertung</w:t>
      </w:r>
    </w:p>
    <w:p>
      <w:r>
        <w:t>1-4 Punkte</w:t>
      </w:r>
    </w:p>
    <w:p>
      <w:pPr>
        <w:pStyle w:val="Heading4"/>
      </w:pPr>
      <w:r>
        <w:t>Kriterium</w:t>
      </w:r>
    </w:p>
    <w:p>
      <w:r>
        <w:t>Präzision der Berechnungen</w:t>
      </w:r>
    </w:p>
    <w:p>
      <w:pPr>
        <w:pStyle w:val="Heading4"/>
      </w:pPr>
      <w:r>
        <w:t>Bewertung</w:t>
      </w:r>
    </w:p>
    <w:p>
      <w:r>
        <w:t>1-4 Punkte</w:t>
      </w:r>
    </w:p>
    <w:p>
      <w:pPr>
        <w:pStyle w:val="Heading4"/>
      </w:pPr>
      <w:r>
        <w:t>Kriterium</w:t>
      </w:r>
    </w:p>
    <w:p>
      <w:r>
        <w:t>Analyse der Variation und Wiederholbarkeit</w:t>
      </w:r>
    </w:p>
    <w:p>
      <w:pPr>
        <w:pStyle w:val="Heading4"/>
      </w:pPr>
      <w:r>
        <w:t>Bewertung</w:t>
      </w:r>
    </w:p>
    <w:p>
      <w:r>
        <w:t>1-4 Punkte</w:t>
      </w:r>
    </w:p>
    <w:p>
      <w:pPr>
        <w:pStyle w:val="Heading4"/>
      </w:pPr>
      <w:r>
        <w:t>Kriterium</w:t>
      </w:r>
    </w:p>
    <w:p>
      <w:r>
        <w:t>Vergleich mit Toleranz</w:t>
      </w:r>
    </w:p>
    <w:p>
      <w:pPr>
        <w:pStyle w:val="Heading4"/>
      </w:pPr>
      <w:r>
        <w:t>Bewertung</w:t>
      </w:r>
    </w:p>
    <w:p>
      <w:r>
        <w:t>1-4 Punkte</w:t>
      </w:r>
    </w:p>
    <w:p>
      <w:pPr>
        <w:pStyle w:val="Heading4"/>
      </w:pPr>
      <w:r>
        <w:t>Kriterium</w:t>
      </w:r>
    </w:p>
    <w:p>
      <w:r>
        <w:t>Kommunikation der Ergebnisse</w:t>
      </w:r>
    </w:p>
    <w:p>
      <w:pPr>
        <w:pStyle w:val="Heading4"/>
      </w:pPr>
      <w:r>
        <w:t>Bewertung</w:t>
      </w:r>
    </w:p>
    <w:p>
      <w:r>
        <w:t>1-4 Punkte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