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Illustrations</w:t>
      </w:r>
    </w:p>
    <w:p>
      <w:pPr>
        <w:pStyle w:val="Heading3"/>
      </w:pPr>
      <w:r>
        <w:t>Location</w:t>
      </w:r>
    </w:p>
    <w:p>
      <w:r>
        <w:t>Einführung in Engineering Tradeoffs</w:t>
      </w:r>
    </w:p>
    <w:p>
      <w:pPr>
        <w:pStyle w:val="Heading3"/>
      </w:pPr>
      <w:r>
        <w:t>Purpose</w:t>
      </w:r>
    </w:p>
    <w:p>
      <w:r>
        <w:t>Veranschaulichung der Konzepte von Trade-offs in der Ingenieurwissenschaft</w:t>
      </w:r>
    </w:p>
    <w:p>
      <w:pPr>
        <w:pStyle w:val="Heading3"/>
      </w:pPr>
      <w:r>
        <w:t>Content Description</w:t>
      </w:r>
    </w:p>
    <w:p>
      <w:r>
        <w:t>Diagramm, das verschiedene Ingenieurtrade-offs zeigt, wie Kosten vs. Qualität, Zeit vs. Ressourcen und Leistung vs. Effizienz.</w:t>
      </w:r>
    </w:p>
    <w:p>
      <w:pPr>
        <w:pStyle w:val="Heading3"/>
      </w:pPr>
      <w:r>
        <w:t>Technical Accuracy Notes</w:t>
      </w:r>
    </w:p>
    <w:p>
      <w:r>
        <w:t>Die dargestellten Trade-offs sollten klar voneinander abgegrenzt und realistische Szenarien aus der Praxis widerspiegeln.</w:t>
      </w:r>
    </w:p>
    <w:p>
      <w:pPr>
        <w:pStyle w:val="Heading3"/>
      </w:pPr>
      <w:r>
        <w:t>Location</w:t>
      </w:r>
    </w:p>
    <w:p>
      <w:r>
        <w:t>Entscheidungsfindung im Ingenieurwesen</w:t>
      </w:r>
    </w:p>
    <w:p>
      <w:pPr>
        <w:pStyle w:val="Heading3"/>
      </w:pPr>
      <w:r>
        <w:t>Purpose</w:t>
      </w:r>
    </w:p>
    <w:p>
      <w:r>
        <w:t>Erklärung des Entscheidungsprozesses bei Ingenieurprojekten</w:t>
      </w:r>
    </w:p>
    <w:p>
      <w:pPr>
        <w:pStyle w:val="Heading3"/>
      </w:pPr>
      <w:r>
        <w:t>Content Description</w:t>
      </w:r>
    </w:p>
    <w:p>
      <w:r>
        <w:t>Flussdiagramm, das die Schritte der Entscheidungsfindung zeigt, einschließlich Problemdefinition, Analyse von Optionen und Bewertung von Kompromissen.</w:t>
      </w:r>
    </w:p>
    <w:p>
      <w:pPr>
        <w:pStyle w:val="Heading3"/>
      </w:pPr>
      <w:r>
        <w:t>Technical Accuracy Notes</w:t>
      </w:r>
    </w:p>
    <w:p>
      <w:r>
        <w:t>Jeder Schritt im Diagramm muss präzise und nachvollziehbar sein, um die Komplexität der Entscheidungsfindung zu verdeutlichen.</w:t>
      </w:r>
    </w:p>
    <w:p>
      <w:pPr>
        <w:pStyle w:val="Heading3"/>
      </w:pPr>
      <w:r>
        <w:t>Location</w:t>
      </w:r>
    </w:p>
    <w:p>
      <w:r>
        <w:t>Materialauswahl</w:t>
      </w:r>
    </w:p>
    <w:p>
      <w:pPr>
        <w:pStyle w:val="Heading3"/>
      </w:pPr>
      <w:r>
        <w:t>Purpose</w:t>
      </w:r>
    </w:p>
    <w:p>
      <w:r>
        <w:t>Vergleich von Materialien basierend auf Trade-offs</w:t>
      </w:r>
    </w:p>
    <w:p>
      <w:pPr>
        <w:pStyle w:val="Heading3"/>
      </w:pPr>
      <w:r>
        <w:t>Content Description</w:t>
      </w:r>
    </w:p>
    <w:p>
      <w:r>
        <w:t>Tabelle, die verschiedene Materialien mit ihren Eigenschaften (z. B. Gewicht, Kosten, Festigkeit) und den jeweiligen Trade-offs gegenüberstellt.</w:t>
      </w:r>
    </w:p>
    <w:p>
      <w:pPr>
        <w:pStyle w:val="Heading3"/>
      </w:pPr>
      <w:r>
        <w:t>Technical Accuracy Notes</w:t>
      </w:r>
    </w:p>
    <w:p>
      <w:r>
        <w:t>Die Tabelle muss korrekt recherchierte Daten enthalten, um fundierte Entscheidungen zu unterstützen.</w:t>
      </w:r>
    </w:p>
    <w:p>
      <w:pPr>
        <w:pStyle w:val="Heading3"/>
      </w:pPr>
      <w:r>
        <w:t>Location</w:t>
      </w:r>
    </w:p>
    <w:p>
      <w:r>
        <w:t>Nachhaltigkeit in Engineering Trade-offs</w:t>
      </w:r>
    </w:p>
    <w:p>
      <w:pPr>
        <w:pStyle w:val="Heading3"/>
      </w:pPr>
      <w:r>
        <w:t>Purpose</w:t>
      </w:r>
    </w:p>
    <w:p>
      <w:r>
        <w:t>Visualisierung der Auswirkungen von Trade-offs auf die Nachhaltigkeit</w:t>
      </w:r>
    </w:p>
    <w:p>
      <w:pPr>
        <w:pStyle w:val="Heading3"/>
      </w:pPr>
      <w:r>
        <w:t>Content Description</w:t>
      </w:r>
    </w:p>
    <w:p>
      <w:r>
        <w:t>Diagramm, das die Beziehung zwischen technischen Entscheidungen, Nachhaltigkeit und langfristigen Auswirkungen auf die Umwelt darstellt.</w:t>
      </w:r>
    </w:p>
    <w:p>
      <w:pPr>
        <w:pStyle w:val="Heading3"/>
      </w:pPr>
      <w:r>
        <w:t>Technical Accuracy Notes</w:t>
      </w:r>
    </w:p>
    <w:p>
      <w:r>
        <w:t>Die grafische Darstellung sollte klare Zusammenhänge aufzeigen und aktuelle Daten zur Nachhaltigkeit einbeziehen.</w:t>
      </w:r>
    </w:p>
    <w:p>
      <w:pPr>
        <w:pStyle w:val="Heading3"/>
      </w:pPr>
      <w:r>
        <w:t>Location</w:t>
      </w:r>
    </w:p>
    <w:p>
      <w:r>
        <w:t>Technologische Entwicklung</w:t>
      </w:r>
    </w:p>
    <w:p>
      <w:pPr>
        <w:pStyle w:val="Heading3"/>
      </w:pPr>
      <w:r>
        <w:t>Purpose</w:t>
      </w:r>
    </w:p>
    <w:p>
      <w:r>
        <w:t>Darstellung der Entwicklung von Ingenieurtechnologien über die Zeit</w:t>
      </w:r>
    </w:p>
    <w:p>
      <w:pPr>
        <w:pStyle w:val="Heading3"/>
      </w:pPr>
      <w:r>
        <w:t>Content Description</w:t>
      </w:r>
    </w:p>
    <w:p>
      <w:r>
        <w:t>Grafik, die die evolutionären Fortschritte in bestimmten Ingenieurtechnologien zeigt und die Trade-offs, die während dieser Entwicklungen gemacht wurden.</w:t>
      </w:r>
    </w:p>
    <w:p>
      <w:pPr>
        <w:pStyle w:val="Heading3"/>
      </w:pPr>
      <w:r>
        <w:t>Technical Accuracy Notes</w:t>
      </w:r>
    </w:p>
    <w:p>
      <w:r>
        <w:t>Die Grafik sollte historische und aktuelle Technologien miteinander vergleichen und die jeweiligen Trade-offs klar benennen.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