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Id</w:t>
      </w:r>
    </w:p>
    <w:p>
      <w:r>
        <w:t>module_22</w:t>
      </w:r>
    </w:p>
    <w:p>
      <w:pPr>
        <w:pStyle w:val="Heading1"/>
      </w:pPr>
      <w:r>
        <w:t>Title</w:t>
      </w:r>
    </w:p>
    <w:p>
      <w:r>
        <w:t>Engineering Tradeoffs</w:t>
      </w:r>
    </w:p>
    <w:p>
      <w:pPr>
        <w:pStyle w:val="Heading1"/>
      </w:pPr>
      <w:r>
        <w:t>Unit</w:t>
      </w:r>
    </w:p>
    <w:p>
      <w:r>
        <w:t>Engineering</w:t>
      </w:r>
    </w:p>
    <w:p>
      <w:pPr>
        <w:pStyle w:val="Heading1"/>
      </w:pPr>
      <w:r>
        <w:t>Drivingquestion</w:t>
      </w:r>
    </w:p>
    <w:p>
      <w:r>
        <w:t>Wie wählen Ingenieure zwischen Geschwindigkeit, Genauigkeit, Kosten, Komplexität, Sicherheit und Robustheit, wenn keine Option in jeder Hinsicht die beste ist?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Ziele und Einschränkungen definieren</w:t>
      </w:r>
    </w:p>
    <w:p>
      <w:pPr>
        <w:pStyle w:val="ListBullet"/>
      </w:pPr>
      <w:r>
        <w:t>Alternativen identifizieren</w:t>
      </w:r>
    </w:p>
    <w:p>
      <w:pPr>
        <w:pStyle w:val="ListBullet"/>
      </w:pPr>
      <w:r>
        <w:t>Evidenz sammeln</w:t>
      </w:r>
    </w:p>
    <w:p>
      <w:pPr>
        <w:pStyle w:val="ListBullet"/>
      </w:pPr>
      <w:r>
        <w:t>Kriterien gewichten</w:t>
      </w:r>
    </w:p>
    <w:p>
      <w:pPr>
        <w:pStyle w:val="ListBullet"/>
      </w:pPr>
      <w:r>
        <w:t>Trade-offs vergleichen</w:t>
      </w:r>
    </w:p>
    <w:p>
      <w:pPr>
        <w:pStyle w:val="ListBullet"/>
      </w:pPr>
      <w:r>
        <w:t>Entscheidung rechtfertigen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lo_22_01</w:t>
      </w:r>
    </w:p>
    <w:p>
      <w:pPr>
        <w:pStyle w:val="Heading3"/>
      </w:pPr>
      <w:r>
        <w:t>Description</w:t>
      </w:r>
    </w:p>
    <w:p>
      <w:r>
        <w:t>Wettbewerbskriterien und Einschränkungen in einer Maschinenvision-Aufgabe identifizieren.</w:t>
      </w:r>
    </w:p>
    <w:p>
      <w:pPr>
        <w:pStyle w:val="Heading3"/>
      </w:pPr>
      <w:r>
        <w:t>Cognitivelevel</w:t>
      </w:r>
    </w:p>
    <w:p>
      <w:r>
        <w:t>analyze</w:t>
      </w:r>
    </w:p>
    <w:p>
      <w:pPr>
        <w:pStyle w:val="Heading2"/>
      </w:pPr>
      <w:r>
        <w:t>lo_22_02</w:t>
      </w:r>
    </w:p>
    <w:p>
      <w:pPr>
        <w:pStyle w:val="Heading3"/>
      </w:pPr>
      <w:r>
        <w:t>Description</w:t>
      </w:r>
    </w:p>
    <w:p>
      <w:r>
        <w:t>Eine Entscheidungsmatrix erstellen und verwenden.</w:t>
      </w:r>
    </w:p>
    <w:p>
      <w:pPr>
        <w:pStyle w:val="Heading3"/>
      </w:pPr>
      <w:r>
        <w:t>Cognitivelevel</w:t>
      </w:r>
    </w:p>
    <w:p>
      <w:r>
        <w:t>apply</w:t>
      </w:r>
    </w:p>
    <w:p>
      <w:pPr>
        <w:pStyle w:val="Heading2"/>
      </w:pPr>
      <w:r>
        <w:t>lo_22_03</w:t>
      </w:r>
    </w:p>
    <w:p>
      <w:pPr>
        <w:pStyle w:val="Heading3"/>
      </w:pPr>
      <w:r>
        <w:t>Description</w:t>
      </w:r>
    </w:p>
    <w:p>
      <w:r>
        <w:t>Bewerten, wie das Ändern eines Parameters ein Ergebnis verbessern kann, während ein anderes verschlechtert wird.</w:t>
      </w:r>
    </w:p>
    <w:p>
      <w:pPr>
        <w:pStyle w:val="Heading3"/>
      </w:pPr>
      <w:r>
        <w:t>Cognitivelevel</w:t>
      </w:r>
    </w:p>
    <w:p>
      <w:r>
        <w:t>analyze</w:t>
      </w:r>
    </w:p>
    <w:p>
      <w:pPr>
        <w:pStyle w:val="Heading2"/>
      </w:pPr>
      <w:r>
        <w:t>lo_22_04</w:t>
      </w:r>
    </w:p>
    <w:p>
      <w:pPr>
        <w:pStyle w:val="Heading3"/>
      </w:pPr>
      <w:r>
        <w:t>Description</w:t>
      </w:r>
    </w:p>
    <w:p>
      <w:r>
        <w:t>Eine Designwahl mit Beweisen und priorisierten Kriterien verteidigen.</w:t>
      </w:r>
    </w:p>
    <w:p>
      <w:pPr>
        <w:pStyle w:val="Heading3"/>
      </w:pPr>
      <w:r>
        <w:t>Cognitivelevel</w:t>
      </w:r>
    </w:p>
    <w:p>
      <w:r>
        <w:t>evaluate</w:t>
      </w:r>
    </w:p>
    <w:p>
      <w:pPr>
        <w:pStyle w:val="Heading2"/>
      </w:pPr>
      <w:r>
        <w:t>lo_22_05</w:t>
      </w:r>
    </w:p>
    <w:p>
      <w:pPr>
        <w:pStyle w:val="Heading3"/>
      </w:pPr>
      <w:r>
        <w:t>Description</w:t>
      </w:r>
    </w:p>
    <w:p>
      <w:r>
        <w:t>Eine Entscheidung überarbeiten, wenn Anforderungen oder Einschränkungen sich ändern.</w:t>
      </w:r>
    </w:p>
    <w:p>
      <w:pPr>
        <w:pStyle w:val="Heading3"/>
      </w:pPr>
      <w:r>
        <w:t>Cognitivelevel</w:t>
      </w:r>
    </w:p>
    <w:p>
      <w:r>
        <w:t>evaluate</w:t>
      </w:r>
    </w:p>
    <w:p>
      <w:pPr>
        <w:pStyle w:val="Heading1"/>
      </w:pPr>
      <w:r>
        <w:t>Curriculumcharter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Ascandaslabinstrument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