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Engineering Optimization</w:t>
      </w:r>
    </w:p>
    <w:p>
      <w:r>
        <w:rPr>
          <w:color w:val="606060"/>
          <w:sz w:val="22"/>
        </w:rPr>
        <w:t>module_23 | Grade 8-12 | 6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Modulübersicht</w:t>
      </w:r>
    </w:p>
    <w:p>
      <w:pPr>
        <w:pStyle w:val="Heading3"/>
      </w:pPr>
      <w:r>
        <w:t>Purpose</w:t>
      </w:r>
    </w:p>
    <w:p>
      <w:r>
        <w:t>Einführung in das Thema Ingenieuroptimierung</w:t>
      </w:r>
    </w:p>
    <w:p>
      <w:pPr>
        <w:pStyle w:val="Heading3"/>
      </w:pPr>
      <w:r>
        <w:t>Content Description</w:t>
      </w:r>
    </w:p>
    <w:p>
      <w:r>
        <w:t>Eine schematische Darstellung des Ingenieuroptimierungsprozesses, einschließlich der Schritte wie Problemdefinition, Entwurf, Analyse und Implementierung.</w:t>
      </w:r>
    </w:p>
    <w:p>
      <w:pPr>
        <w:pStyle w:val="Heading3"/>
      </w:pPr>
      <w:r>
        <w:t>Technical Accuracy Notes</w:t>
      </w:r>
    </w:p>
    <w:p>
      <w:r>
        <w:t>Die Schritte müssen klar und prägnant dargestellt werden, um den Optimierungsprozess verständlich zu machen.</w:t>
      </w:r>
    </w:p>
    <w:p>
      <w:pPr>
        <w:pStyle w:val="Heading3"/>
      </w:pPr>
      <w:r>
        <w:t>Location</w:t>
      </w:r>
    </w:p>
    <w:p>
      <w:r>
        <w:t>Kapitel 1: Grundlagen der Ingenieuroptimierung</w:t>
      </w:r>
    </w:p>
    <w:p>
      <w:pPr>
        <w:pStyle w:val="Heading3"/>
      </w:pPr>
      <w:r>
        <w:t>Purpose</w:t>
      </w:r>
    </w:p>
    <w:p>
      <w:r>
        <w:t>Erklärung der grundlegenden Konzepte</w:t>
      </w:r>
    </w:p>
    <w:p>
      <w:pPr>
        <w:pStyle w:val="Heading3"/>
      </w:pPr>
      <w:r>
        <w:t>Content Description</w:t>
      </w:r>
    </w:p>
    <w:p>
      <w:r>
        <w:t>Grafik, die verschiedene Optimierungsmethoden (z.B. Gradientensuche, genetische Algorithmen) vergleicht, einschließlich ihrer Vor- und Nachteile.</w:t>
      </w:r>
    </w:p>
    <w:p>
      <w:pPr>
        <w:pStyle w:val="Heading3"/>
      </w:pPr>
      <w:r>
        <w:t>Technical Accuracy Notes</w:t>
      </w:r>
    </w:p>
    <w:p>
      <w:r>
        <w:t>Jede Methode sollte mit Beispielen versehen sein, um die Unterschiede zu verdeutlichen.</w:t>
      </w:r>
    </w:p>
    <w:p>
      <w:pPr>
        <w:pStyle w:val="Heading3"/>
      </w:pPr>
      <w:r>
        <w:t>Location</w:t>
      </w:r>
    </w:p>
    <w:p>
      <w:r>
        <w:t>Kapitel 2: Anwendung von ASCAND in der Ingenieuroptimierung</w:t>
      </w:r>
    </w:p>
    <w:p>
      <w:pPr>
        <w:pStyle w:val="Heading3"/>
      </w:pPr>
      <w:r>
        <w:t>Purpose</w:t>
      </w:r>
    </w:p>
    <w:p>
      <w:r>
        <w:t>Veranschaulichung der Funktionsweise von ASCAND</w:t>
      </w:r>
    </w:p>
    <w:p>
      <w:pPr>
        <w:pStyle w:val="Heading3"/>
      </w:pPr>
      <w:r>
        <w:t>Content Description</w:t>
      </w:r>
    </w:p>
    <w:p>
      <w:r>
        <w:t>Diagramm, das den Prozess der strukturierten Lichtprojektion und die anschließende Datenanalyse durch ASCAND zeigt.</w:t>
      </w:r>
    </w:p>
    <w:p>
      <w:pPr>
        <w:pStyle w:val="Heading3"/>
      </w:pPr>
      <w:r>
        <w:t>Technical Accuracy Notes</w:t>
      </w:r>
    </w:p>
    <w:p>
      <w:r>
        <w:t>Die Grafik sollte den Unterschied zwischen Messung, Berechnung und Schätzung klar darstellen, um Missverständnisse zu vermeiden.</w:t>
      </w:r>
    </w:p>
    <w:p>
      <w:pPr>
        <w:pStyle w:val="Heading3"/>
      </w:pPr>
      <w:r>
        <w:t>Location</w:t>
      </w:r>
    </w:p>
    <w:p>
      <w:r>
        <w:t>Kapitel 3: LiDAR-Technologie</w:t>
      </w:r>
    </w:p>
    <w:p>
      <w:pPr>
        <w:pStyle w:val="Heading3"/>
      </w:pPr>
      <w:r>
        <w:t>Purpose</w:t>
      </w:r>
    </w:p>
    <w:p>
      <w:r>
        <w:t>Erklärung der LiDAR-Technologie und ihrer Anwendungen</w:t>
      </w:r>
    </w:p>
    <w:p>
      <w:pPr>
        <w:pStyle w:val="Heading3"/>
      </w:pPr>
      <w:r>
        <w:t>Content Description</w:t>
      </w:r>
    </w:p>
    <w:p>
      <w:r>
        <w:t>Illustration eines LiDAR-Systems, das eine Punktwolke erzeugt, sowie Beispiele für Anwendungsfälle in der Ingenieuroptimierung.</w:t>
      </w:r>
    </w:p>
    <w:p>
      <w:pPr>
        <w:pStyle w:val="Heading3"/>
      </w:pPr>
      <w:r>
        <w:t>Technical Accuracy Notes</w:t>
      </w:r>
    </w:p>
    <w:p>
      <w:r>
        <w:t>Die Darstellung muss die Funktionsweise von LiDAR klar erläutern und die resultierenden Punktwolken hervorheben.</w:t>
      </w:r>
    </w:p>
    <w:p>
      <w:pPr>
        <w:pStyle w:val="Heading3"/>
      </w:pPr>
      <w:r>
        <w:t>Location</w:t>
      </w:r>
    </w:p>
    <w:p>
      <w:r>
        <w:t>Kapitel 4: Digitale Zwillinge</w:t>
      </w:r>
    </w:p>
    <w:p>
      <w:pPr>
        <w:pStyle w:val="Heading3"/>
      </w:pPr>
      <w:r>
        <w:t>Purpose</w:t>
      </w:r>
    </w:p>
    <w:p>
      <w:r>
        <w:t>Veranschaulichung des Konzepts des digitalen Zwillings</w:t>
      </w:r>
    </w:p>
    <w:p>
      <w:pPr>
        <w:pStyle w:val="Heading3"/>
      </w:pPr>
      <w:r>
        <w:t>Content Description</w:t>
      </w:r>
    </w:p>
    <w:p>
      <w:r>
        <w:t>Grafik, die einen digitalen Zwilling eines Ingenieurprojekts zeigt, einschließlich der Sensorfusion und der Verwendung von Mesh-Modelle.</w:t>
      </w:r>
    </w:p>
    <w:p>
      <w:pPr>
        <w:pStyle w:val="Heading3"/>
      </w:pPr>
      <w:r>
        <w:t>Technical Accuracy Notes</w:t>
      </w:r>
    </w:p>
    <w:p>
      <w:r>
        <w:t>Die Grafik sollte die Beziehung zwischen dem physischen Objekt und seinem digitalen Pendant verdeutlichen.</w:t>
      </w:r>
    </w:p>
    <w:p>
      <w:pPr>
        <w:pStyle w:val="Heading3"/>
      </w:pPr>
      <w:r>
        <w:t>Location</w:t>
      </w:r>
    </w:p>
    <w:p>
      <w:r>
        <w:t>Kapitel 5: Algorithmen und Künstliche Intelligenz</w:t>
      </w:r>
    </w:p>
    <w:p>
      <w:pPr>
        <w:pStyle w:val="Heading3"/>
      </w:pPr>
      <w:r>
        <w:t>Purpose</w:t>
      </w:r>
    </w:p>
    <w:p>
      <w:r>
        <w:t>Erklärung der Rolle von AI in der Ingenieuroptimierung</w:t>
      </w:r>
    </w:p>
    <w:p>
      <w:pPr>
        <w:pStyle w:val="Heading3"/>
      </w:pPr>
      <w:r>
        <w:t>Content Description</w:t>
      </w:r>
    </w:p>
    <w:p>
      <w:r>
        <w:t>Diagramm, das den Einfluss von AI auf den Optimierungsprozess darstellt, einschließlich der Analyse von großen Datenmengen und der Ableitung von Lösungen.</w:t>
      </w:r>
    </w:p>
    <w:p>
      <w:pPr>
        <w:pStyle w:val="Heading3"/>
      </w:pPr>
      <w:r>
        <w:t>Technical Accuracy Notes</w:t>
      </w:r>
    </w:p>
    <w:p>
      <w:r>
        <w:t>Die Unterschiede zwischen Messungen, Berechnungen und Schätzungen sollten klar hervorgehoben werden.</w:t>
      </w:r>
    </w:p>
    <w:p>
      <w:pPr>
        <w:pStyle w:val="Heading3"/>
      </w:pPr>
      <w:r>
        <w:t>Location</w:t>
      </w:r>
    </w:p>
    <w:p>
      <w:r>
        <w:t>Kapitel 6: Praktische Anwendung und Fallstudien</w:t>
      </w:r>
    </w:p>
    <w:p>
      <w:pPr>
        <w:pStyle w:val="Heading3"/>
      </w:pPr>
      <w:r>
        <w:t>Purpose</w:t>
      </w:r>
    </w:p>
    <w:p>
      <w:r>
        <w:t>Veranschaulichung praktischer Beispiele der Ingenieuroptimierung</w:t>
      </w:r>
    </w:p>
    <w:p>
      <w:pPr>
        <w:pStyle w:val="Heading3"/>
      </w:pPr>
      <w:r>
        <w:t>Content Description</w:t>
      </w:r>
    </w:p>
    <w:p>
      <w:r>
        <w:t>Grafik, die verschiedene Fallstudien in der Ingenieuroptimierung zeigt, einschließlich der Ergebnisse und der verwendeten Methoden.</w:t>
      </w:r>
    </w:p>
    <w:p>
      <w:pPr>
        <w:pStyle w:val="Heading3"/>
      </w:pPr>
      <w:r>
        <w:t>Technical Accuracy Notes</w:t>
      </w:r>
    </w:p>
    <w:p>
      <w:r>
        <w:t>Jede Fallstudie sollte klar mit den verwendeten Techniken und den erzielten Ergebnissen verknüpft sein.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