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Optimization</w:t>
      </w:r>
    </w:p>
    <w:p>
      <w:r>
        <w:rPr>
          <w:color w:val="606060"/>
          <w:sz w:val="22"/>
        </w:rPr>
        <w:t>module_23 | Grade 8-12 | 6 days</w:t>
      </w:r>
    </w:p>
    <w:p/>
    <w:p>
      <w:pPr>
        <w:pStyle w:val="Heading1"/>
      </w:pPr>
      <w:r>
        <w:t>Module</w:t>
      </w:r>
    </w:p>
    <w:p>
      <w:r>
        <w:t>Engineering Optimization</w:t>
      </w:r>
    </w:p>
    <w:p>
      <w:pPr>
        <w:pStyle w:val="Heading1"/>
      </w:pPr>
      <w:r>
        <w:t>Extension Activities</w:t>
      </w:r>
    </w:p>
    <w:p>
      <w:pPr>
        <w:pStyle w:val="Heading2"/>
      </w:pPr>
      <w:r>
        <w:t>Kreatives Recycling: Bau eines Modells</w:t>
      </w:r>
    </w:p>
    <w:p>
      <w:pPr>
        <w:pStyle w:val="Heading3"/>
      </w:pPr>
      <w:r>
        <w:t>Description</w:t>
      </w:r>
    </w:p>
    <w:p>
      <w:r>
        <w:t>Nutze leere Kartons, Plastikflaschen oder andere Abfallmaterialien, um ein Modell eines Gebäudes oder einer Struktur zu entwerfen. Achte darauf, verschiedene Formen und Materialien zu kombinieren, um die Stabilität und das Design zu optimieren.</w:t>
      </w:r>
    </w:p>
    <w:p>
      <w:pPr>
        <w:pStyle w:val="Heading3"/>
      </w:pPr>
      <w:r>
        <w:t>Learning Outcomes</w:t>
      </w:r>
    </w:p>
    <w:p>
      <w:pPr>
        <w:pStyle w:val="ListBullet"/>
      </w:pPr>
      <w:r>
        <w:t>Verständnis der strukturellen Integrität</w:t>
      </w:r>
    </w:p>
    <w:p>
      <w:pPr>
        <w:pStyle w:val="ListBullet"/>
      </w:pPr>
      <w:r>
        <w:t>Kreativität im Designprozess</w:t>
      </w:r>
    </w:p>
    <w:p>
      <w:pPr>
        <w:pStyle w:val="ListBullet"/>
      </w:pPr>
      <w:r>
        <w:t>Praktische Anwendung von Optimierungstechniken</w:t>
      </w:r>
    </w:p>
    <w:p>
      <w:pPr>
        <w:pStyle w:val="Heading2"/>
      </w:pPr>
      <w:r>
        <w:t>Energieeffizienz im Alltag</w:t>
      </w:r>
    </w:p>
    <w:p>
      <w:pPr>
        <w:pStyle w:val="Heading3"/>
      </w:pPr>
      <w:r>
        <w:t>Description</w:t>
      </w:r>
    </w:p>
    <w:p>
      <w:r>
        <w:t>Analysiere mit deiner Familie den Energieverbrauch eures Haushalts. Erstelle eine Liste von Geräten, die viel Energie verbrauchen, und überlege, wie ihr den Verbrauch optimieren könnt. Diskutiert Möglichkeiten zur Reduzierung des Energieverbrauchs.</w:t>
      </w:r>
    </w:p>
    <w:p>
      <w:pPr>
        <w:pStyle w:val="Heading3"/>
      </w:pPr>
      <w:r>
        <w:t>Learning Outcomes</w:t>
      </w:r>
    </w:p>
    <w:p>
      <w:pPr>
        <w:pStyle w:val="ListBullet"/>
      </w:pPr>
      <w:r>
        <w:t>Bewusstsein für Energieverbrauch</w:t>
      </w:r>
    </w:p>
    <w:p>
      <w:pPr>
        <w:pStyle w:val="ListBullet"/>
      </w:pPr>
      <w:r>
        <w:t>Entwicklung von Strategien zur Energieeinsparung</w:t>
      </w:r>
    </w:p>
    <w:p>
      <w:pPr>
        <w:pStyle w:val="ListBullet"/>
      </w:pPr>
      <w:r>
        <w:t>Anwendung von Optimierungskonzepten im Alltag</w:t>
      </w:r>
    </w:p>
    <w:p>
      <w:pPr>
        <w:pStyle w:val="Heading2"/>
      </w:pPr>
      <w:r>
        <w:t>Mini-Gartenplanung</w:t>
      </w:r>
    </w:p>
    <w:p>
      <w:pPr>
        <w:pStyle w:val="Heading3"/>
      </w:pPr>
      <w:r>
        <w:t>Description</w:t>
      </w:r>
    </w:p>
    <w:p>
      <w:r>
        <w:t>Plane und gestalte einen kleinen Garten oder Balkon. Berücksichtige dabei die optimale Platzierung der Pflanzen für Licht und Raum. Nutze geometrische Formen, um den verfügbaren Platz bestmöglich zu nutzen.</w:t>
      </w:r>
    </w:p>
    <w:p>
      <w:pPr>
        <w:pStyle w:val="Heading3"/>
      </w:pPr>
      <w:r>
        <w:t>Learning Outcomes</w:t>
      </w:r>
    </w:p>
    <w:p>
      <w:pPr>
        <w:pStyle w:val="ListBullet"/>
      </w:pPr>
      <w:r>
        <w:t>Verständnis von Raumoptimierung</w:t>
      </w:r>
    </w:p>
    <w:p>
      <w:pPr>
        <w:pStyle w:val="ListBullet"/>
      </w:pPr>
      <w:r>
        <w:t>Praktische Anwendung von geometrischen Konzepten</w:t>
      </w:r>
    </w:p>
    <w:p>
      <w:pPr>
        <w:pStyle w:val="ListBullet"/>
      </w:pPr>
      <w:r>
        <w:t>Förderung der Verantwortung für die Umwelt</w:t>
      </w:r>
    </w:p>
    <w:p>
      <w:pPr>
        <w:pStyle w:val="Heading2"/>
      </w:pPr>
      <w:r>
        <w:t>Wasserverbrauch optimieren</w:t>
      </w:r>
    </w:p>
    <w:p>
      <w:pPr>
        <w:pStyle w:val="Heading3"/>
      </w:pPr>
      <w:r>
        <w:t>Description</w:t>
      </w:r>
    </w:p>
    <w:p>
      <w:r>
        <w:t>Untersuche, wie viel Wasser ihr im Haushalt verbraucht. Entwickle gemeinsam mit deiner Familie Maßnahmen zur Reduzierung des Wasserverbrauchs, wie z.B. das Sammeln von Regenwasser oder das Anpassen von Bewässerungstechniken.</w:t>
      </w:r>
    </w:p>
    <w:p>
      <w:pPr>
        <w:pStyle w:val="Heading3"/>
      </w:pPr>
      <w:r>
        <w:t>Learning Outcomes</w:t>
      </w:r>
    </w:p>
    <w:p>
      <w:pPr>
        <w:pStyle w:val="ListBullet"/>
      </w:pPr>
      <w:r>
        <w:t>Bewusstsein für Wasserverbrauch</w:t>
      </w:r>
    </w:p>
    <w:p>
      <w:pPr>
        <w:pStyle w:val="ListBullet"/>
      </w:pPr>
      <w:r>
        <w:t>Anwendung von Optimierungstechniken zur Ressourcenschonung</w:t>
      </w:r>
    </w:p>
    <w:p>
      <w:pPr>
        <w:pStyle w:val="ListBullet"/>
      </w:pPr>
      <w:r>
        <w:t>Entwicklung von praktischen Lösungen für Umweltprobleme</w:t>
      </w:r>
    </w:p>
    <w:p>
      <w:pPr>
        <w:pStyle w:val="Heading2"/>
      </w:pPr>
      <w:r>
        <w:t>Kreative Problemlösung: Bau eines Prototyps</w:t>
      </w:r>
    </w:p>
    <w:p>
      <w:pPr>
        <w:pStyle w:val="Heading3"/>
      </w:pPr>
      <w:r>
        <w:t>Description</w:t>
      </w:r>
    </w:p>
    <w:p>
      <w:r>
        <w:t>Entwickle einen einfachen Prototypen eines Hilfsmittels oder Gerätes, das ein alltägliches Problem löst. Nutze Materialien, die du zu Hause hast, um zu experimentieren und zu optimieren.</w:t>
      </w:r>
    </w:p>
    <w:p>
      <w:pPr>
        <w:pStyle w:val="Heading3"/>
      </w:pPr>
      <w:r>
        <w:t>Learning Outcomes</w:t>
      </w:r>
    </w:p>
    <w:p>
      <w:pPr>
        <w:pStyle w:val="ListBullet"/>
      </w:pPr>
      <w:r>
        <w:t>Förderung von kreativem Denken</w:t>
      </w:r>
    </w:p>
    <w:p>
      <w:pPr>
        <w:pStyle w:val="ListBullet"/>
      </w:pPr>
      <w:r>
        <w:t>Praktische Anwendung von Ingenieurprinzipien</w:t>
      </w:r>
    </w:p>
    <w:p>
      <w:pPr>
        <w:pStyle w:val="ListBullet"/>
      </w:pPr>
      <w:r>
        <w:t>Verständnis für den Prototyping-Prozess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