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Robots That Can See</w:t>
      </w:r>
    </w:p>
    <w:p>
      <w:r>
        <w:rPr>
          <w:color w:val="606060"/>
          <w:sz w:val="22"/>
        </w:rPr>
        <w:t>module_24 | Grade 8-12 | 5 days</w:t>
      </w:r>
    </w:p>
    <w:p/>
    <w:p>
      <w:pPr>
        <w:pStyle w:val="Heading1"/>
      </w:pPr>
      <w:r>
        <w:t>Assessment Items</w:t>
      </w:r>
    </w:p>
    <w:p>
      <w:pPr>
        <w:pStyle w:val="Heading2"/>
      </w:pPr>
      <w:r>
        <w:t>Describe the differences between measurement, calculation, and estimation in the context of data analysis.</w:t>
      </w:r>
    </w:p>
    <w:p>
      <w:pPr>
        <w:pStyle w:val="Heading3"/>
      </w:pPr>
      <w:r>
        <w:t>Correct Answer</w:t>
      </w:r>
    </w:p>
    <w:p>
      <w:r>
        <w:t>Measurement refers to direct observations of physical quantities using tools or instruments. Calculation involves deriving values based on known data through mathematical operations. Estimation is an AI-inferred process that provides approximate values based on patterns and predictions.</w:t>
      </w:r>
    </w:p>
    <w:p>
      <w:pPr>
        <w:pStyle w:val="Heading3"/>
      </w:pPr>
      <w:r>
        <w:t>Rubric</w:t>
      </w:r>
    </w:p>
    <w:p>
      <w:pPr>
        <w:pStyle w:val="Heading4"/>
      </w:pPr>
      <w:r>
        <w:t>Criteria</w:t>
      </w:r>
    </w:p>
    <w:p>
      <w:pPr>
        <w:pStyle w:val="Heading6"/>
      </w:pPr>
      <w:r>
        <w:t>Description</w:t>
      </w:r>
    </w:p>
    <w:p>
      <w:r>
        <w:t>Accurately defines measurement</w:t>
      </w:r>
    </w:p>
    <w:p>
      <w:r>
        <w:t>Points: 2</w:t>
      </w:r>
    </w:p>
    <w:p>
      <w:pPr>
        <w:pStyle w:val="Heading6"/>
      </w:pPr>
      <w:r>
        <w:t>Description</w:t>
      </w:r>
    </w:p>
    <w:p>
      <w:r>
        <w:t>Accurately defines calculation</w:t>
      </w:r>
    </w:p>
    <w:p>
      <w:r>
        <w:t>Points: 2</w:t>
      </w:r>
    </w:p>
    <w:p>
      <w:pPr>
        <w:pStyle w:val="Heading6"/>
      </w:pPr>
      <w:r>
        <w:t>Description</w:t>
      </w:r>
    </w:p>
    <w:p>
      <w:r>
        <w:t>Accurately defines estimation</w:t>
      </w:r>
    </w:p>
    <w:p>
      <w:r>
        <w:t>Points: 2</w:t>
      </w:r>
    </w:p>
    <w:p>
      <w:pPr>
        <w:pStyle w:val="Heading6"/>
      </w:pPr>
      <w:r>
        <w:t>Description</w:t>
      </w:r>
    </w:p>
    <w:p>
      <w:r>
        <w:t>Distinguishes clearly between the three terms</w:t>
      </w:r>
    </w:p>
    <w:p>
      <w:r>
        <w:t>Points: 2</w:t>
      </w:r>
    </w:p>
    <w:p>
      <w:r>
        <w:t>Total Points: 8</w:t>
      </w:r>
    </w:p>
    <w:p>
      <w:pPr>
        <w:pStyle w:val="Heading2"/>
      </w:pPr>
      <w:r>
        <w:t>Explain how ASCAND's structured optical projection contributes to data collection.</w:t>
      </w:r>
    </w:p>
    <w:p>
      <w:pPr>
        <w:pStyle w:val="Heading3"/>
      </w:pPr>
      <w:r>
        <w:t>Correct Answer</w:t>
      </w:r>
    </w:p>
    <w:p>
      <w:r>
        <w:t>ASCAND's structured optical projection creates a controlled light pattern on the target surface, allowing for enhanced detail capture. This technique improves the accuracy of the data collected by providing clear reference points for analysis.</w:t>
      </w:r>
    </w:p>
    <w:p>
      <w:pPr>
        <w:pStyle w:val="Heading3"/>
      </w:pPr>
      <w:r>
        <w:t>Rubric</w:t>
      </w:r>
    </w:p>
    <w:p>
      <w:pPr>
        <w:pStyle w:val="Heading4"/>
      </w:pPr>
      <w:r>
        <w:t>Criteria</w:t>
      </w:r>
    </w:p>
    <w:p>
      <w:pPr>
        <w:pStyle w:val="Heading6"/>
      </w:pPr>
      <w:r>
        <w:t>Description</w:t>
      </w:r>
    </w:p>
    <w:p>
      <w:r>
        <w:t>Describes structured optical projection accurately</w:t>
      </w:r>
    </w:p>
    <w:p>
      <w:r>
        <w:t>Points: 3</w:t>
      </w:r>
    </w:p>
    <w:p>
      <w:pPr>
        <w:pStyle w:val="Heading6"/>
      </w:pPr>
      <w:r>
        <w:t>Description</w:t>
      </w:r>
    </w:p>
    <w:p>
      <w:r>
        <w:t>Explains its contribution to data collection</w:t>
      </w:r>
    </w:p>
    <w:p>
      <w:r>
        <w:t>Points: 3</w:t>
      </w:r>
    </w:p>
    <w:p>
      <w:pPr>
        <w:pStyle w:val="Heading6"/>
      </w:pPr>
      <w:r>
        <w:t>Description</w:t>
      </w:r>
    </w:p>
    <w:p>
      <w:r>
        <w:t>Uses appropriate terminology</w:t>
      </w:r>
    </w:p>
    <w:p>
      <w:r>
        <w:t>Points: 2</w:t>
      </w:r>
    </w:p>
    <w:p>
      <w:r>
        <w:t>Total Points: 8</w:t>
      </w:r>
    </w:p>
    <w:p>
      <w:pPr>
        <w:pStyle w:val="Heading2"/>
      </w:pPr>
      <w:r>
        <w:t>What role does AI-based analysis play in the ASCAND system?</w:t>
      </w:r>
    </w:p>
    <w:p>
      <w:pPr>
        <w:pStyle w:val="Heading3"/>
      </w:pPr>
      <w:r>
        <w:t>Correct Answer</w:t>
      </w:r>
    </w:p>
    <w:p>
      <w:r>
        <w:t>AI-based analysis processes the data collected through structured optical projection, identifying patterns and making inferences that enhance the understanding of the captured information. It helps in interpreting complex data and generating actionable insights.</w:t>
      </w:r>
    </w:p>
    <w:p>
      <w:pPr>
        <w:pStyle w:val="Heading3"/>
      </w:pPr>
      <w:r>
        <w:t>Rubric</w:t>
      </w:r>
    </w:p>
    <w:p>
      <w:pPr>
        <w:pStyle w:val="Heading4"/>
      </w:pPr>
      <w:r>
        <w:t>Criteria</w:t>
      </w:r>
    </w:p>
    <w:p>
      <w:pPr>
        <w:pStyle w:val="Heading6"/>
      </w:pPr>
      <w:r>
        <w:t>Description</w:t>
      </w:r>
    </w:p>
    <w:p>
      <w:r>
        <w:t>Describes the role of AI-based analysis accurately</w:t>
      </w:r>
    </w:p>
    <w:p>
      <w:r>
        <w:t>Points: 3</w:t>
      </w:r>
    </w:p>
    <w:p>
      <w:pPr>
        <w:pStyle w:val="Heading6"/>
      </w:pPr>
      <w:r>
        <w:t>Description</w:t>
      </w:r>
    </w:p>
    <w:p>
      <w:r>
        <w:t>Explains how it enhances understanding of data</w:t>
      </w:r>
    </w:p>
    <w:p>
      <w:r>
        <w:t>Points: 3</w:t>
      </w:r>
    </w:p>
    <w:p>
      <w:pPr>
        <w:pStyle w:val="Heading6"/>
      </w:pPr>
      <w:r>
        <w:t>Description</w:t>
      </w:r>
    </w:p>
    <w:p>
      <w:r>
        <w:t>Uses appropriate terminology</w:t>
      </w:r>
    </w:p>
    <w:p>
      <w:r>
        <w:t>Points: 2</w:t>
      </w:r>
    </w:p>
    <w:p>
      <w:r>
        <w:t>Total Points: 8</w:t>
      </w:r>
    </w:p>
    <w:p>
      <w:pPr>
        <w:pStyle w:val="Heading2"/>
      </w:pPr>
      <w:r>
        <w:t>Discuss the importance of sensor fusion in ASCAND's operation.</w:t>
      </w:r>
    </w:p>
    <w:p>
      <w:pPr>
        <w:pStyle w:val="Heading3"/>
      </w:pPr>
      <w:r>
        <w:t>Correct Answer</w:t>
      </w:r>
    </w:p>
    <w:p>
      <w:r>
        <w:t>Sensor fusion integrates data from multiple sensors to improve the overall accuracy and reliability of the information collected. This process allows ASCAND to compensate for the limitations of individual sensors, providing a more comprehensive view of the target.</w:t>
      </w:r>
    </w:p>
    <w:p>
      <w:pPr>
        <w:pStyle w:val="Heading3"/>
      </w:pPr>
      <w:r>
        <w:t>Rubric</w:t>
      </w:r>
    </w:p>
    <w:p>
      <w:pPr>
        <w:pStyle w:val="Heading4"/>
      </w:pPr>
      <w:r>
        <w:t>Criteria</w:t>
      </w:r>
    </w:p>
    <w:p>
      <w:pPr>
        <w:pStyle w:val="Heading6"/>
      </w:pPr>
      <w:r>
        <w:t>Description</w:t>
      </w:r>
    </w:p>
    <w:p>
      <w:r>
        <w:t>Describes sensor fusion accurately</w:t>
      </w:r>
    </w:p>
    <w:p>
      <w:r>
        <w:t>Points: 3</w:t>
      </w:r>
    </w:p>
    <w:p>
      <w:pPr>
        <w:pStyle w:val="Heading6"/>
      </w:pPr>
      <w:r>
        <w:t>Description</w:t>
      </w:r>
    </w:p>
    <w:p>
      <w:r>
        <w:t>Explains its importance in ASCAND's operation</w:t>
      </w:r>
    </w:p>
    <w:p>
      <w:r>
        <w:t>Points: 3</w:t>
      </w:r>
    </w:p>
    <w:p>
      <w:pPr>
        <w:pStyle w:val="Heading6"/>
      </w:pPr>
      <w:r>
        <w:t>Description</w:t>
      </w:r>
    </w:p>
    <w:p>
      <w:r>
        <w:t>Uses appropriate terminology</w:t>
      </w:r>
    </w:p>
    <w:p>
      <w:r>
        <w:t>Points: 2</w:t>
      </w:r>
    </w:p>
    <w:p>
      <w:r>
        <w:t>Total Points: 8</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