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Visualize the concept of robots perceiving their environment.</w:t>
      </w:r>
    </w:p>
    <w:p>
      <w:pPr>
        <w:pStyle w:val="Heading3"/>
      </w:pPr>
      <w:r>
        <w:t>Content Description</w:t>
      </w:r>
    </w:p>
    <w:p>
      <w:r>
        <w:t>An illustration of a robot equipped with sensors interacting with various objects in a dynamic environment, showcasing how it processes visual information.</w:t>
      </w:r>
    </w:p>
    <w:p>
      <w:pPr>
        <w:pStyle w:val="Heading3"/>
      </w:pPr>
      <w:r>
        <w:t>Technical Accuracy Notes</w:t>
      </w:r>
    </w:p>
    <w:p>
      <w:r>
        <w:t>Ensure depiction of sensors like cameras and LIDAR, emphasizing their role in data collection without claiming perfection in perception.</w:t>
      </w:r>
    </w:p>
    <w:p>
      <w:pPr>
        <w:pStyle w:val="Heading3"/>
      </w:pPr>
      <w:r>
        <w:t>Location</w:t>
      </w:r>
    </w:p>
    <w:p>
      <w:r>
        <w:t>Section on Structured Optical Projection</w:t>
      </w:r>
    </w:p>
    <w:p>
      <w:pPr>
        <w:pStyle w:val="Heading3"/>
      </w:pPr>
      <w:r>
        <w:t>Purpose</w:t>
      </w:r>
    </w:p>
    <w:p>
      <w:r>
        <w:t>Explain the structured optical projection technique used in ASCAND.</w:t>
      </w:r>
    </w:p>
    <w:p>
      <w:pPr>
        <w:pStyle w:val="Heading3"/>
      </w:pPr>
      <w:r>
        <w:t>Content Description</w:t>
      </w:r>
    </w:p>
    <w:p>
      <w:r>
        <w:t>A diagram showing the process of structured optical projection, including the projection of patterns onto objects and the subsequent data collection by sensors.</w:t>
      </w:r>
    </w:p>
    <w:p>
      <w:pPr>
        <w:pStyle w:val="Heading3"/>
      </w:pPr>
      <w:r>
        <w:t>Technical Accuracy Notes</w:t>
      </w:r>
    </w:p>
    <w:p>
      <w:r>
        <w:t>Highlight the structured nature of the projection while clarifying that the data collected is used for further analysis and not for direct measurement.</w:t>
      </w:r>
    </w:p>
    <w:p>
      <w:pPr>
        <w:pStyle w:val="Heading3"/>
      </w:pPr>
      <w:r>
        <w:t>Location</w:t>
      </w:r>
    </w:p>
    <w:p>
      <w:r>
        <w:t>AI-Based Analysis Section</w:t>
      </w:r>
    </w:p>
    <w:p>
      <w:pPr>
        <w:pStyle w:val="Heading3"/>
      </w:pPr>
      <w:r>
        <w:t>Purpose</w:t>
      </w:r>
    </w:p>
    <w:p>
      <w:r>
        <w:t>Illustrate the role of AI in interpreting sensor data.</w:t>
      </w:r>
    </w:p>
    <w:p>
      <w:pPr>
        <w:pStyle w:val="Heading3"/>
      </w:pPr>
      <w:r>
        <w:t>Content Description</w:t>
      </w:r>
    </w:p>
    <w:p>
      <w:r>
        <w:t>A flowchart depicting the AI-based analysis process, from raw data acquisition through to AI inference and final output.</w:t>
      </w:r>
    </w:p>
    <w:p>
      <w:pPr>
        <w:pStyle w:val="Heading3"/>
      </w:pPr>
      <w:r>
        <w:t>Technical Accuracy Notes</w:t>
      </w:r>
    </w:p>
    <w:p>
      <w:r>
        <w:t>Emphasize the distinction between AI-inferred results and direct measurements, noting that results are not perfect.</w:t>
      </w:r>
    </w:p>
    <w:p>
      <w:pPr>
        <w:pStyle w:val="Heading3"/>
      </w:pPr>
      <w:r>
        <w:t>Location</w:t>
      </w:r>
    </w:p>
    <w:p>
      <w:r>
        <w:t>Sensor Fusion Overview</w:t>
      </w:r>
    </w:p>
    <w:p>
      <w:pPr>
        <w:pStyle w:val="Heading3"/>
      </w:pPr>
      <w:r>
        <w:t>Purpose</w:t>
      </w:r>
    </w:p>
    <w:p>
      <w:r>
        <w:t>Demonstrate how multiple sensor data is integrated.</w:t>
      </w:r>
    </w:p>
    <w:p>
      <w:pPr>
        <w:pStyle w:val="Heading3"/>
      </w:pPr>
      <w:r>
        <w:t>Content Description</w:t>
      </w:r>
    </w:p>
    <w:p>
      <w:r>
        <w:t>An infographic showing different types of sensors (e.g., cameras, ultrasonic sensors, LIDAR) and how their data is combined to improve accuracy.</w:t>
      </w:r>
    </w:p>
    <w:p>
      <w:pPr>
        <w:pStyle w:val="Heading3"/>
      </w:pPr>
      <w:r>
        <w:t>Technical Accuracy Notes</w:t>
      </w:r>
    </w:p>
    <w:p>
      <w:r>
        <w:t>Clarify the process of sensor fusion and its purpose, ensuring to differentiate between measurement, calculation, and estimation.</w:t>
      </w:r>
    </w:p>
    <w:p>
      <w:pPr>
        <w:pStyle w:val="Heading3"/>
      </w:pPr>
      <w:r>
        <w:t>Location</w:t>
      </w:r>
    </w:p>
    <w:p>
      <w:r>
        <w:t>Conclusion of Module</w:t>
      </w:r>
    </w:p>
    <w:p>
      <w:pPr>
        <w:pStyle w:val="Heading3"/>
      </w:pPr>
      <w:r>
        <w:t>Purpose</w:t>
      </w:r>
    </w:p>
    <w:p>
      <w:r>
        <w:t>Summarize the key concepts covered in the module.</w:t>
      </w:r>
    </w:p>
    <w:p>
      <w:pPr>
        <w:pStyle w:val="Heading3"/>
      </w:pPr>
      <w:r>
        <w:t>Content Description</w:t>
      </w:r>
    </w:p>
    <w:p>
      <w:r>
        <w:t>A collage of key elements from the module, including robots, sensors, and AI processes, designed to reinforce learning.</w:t>
      </w:r>
    </w:p>
    <w:p>
      <w:pPr>
        <w:pStyle w:val="Heading3"/>
      </w:pPr>
      <w:r>
        <w:t>Technical Accuracy Notes</w:t>
      </w:r>
    </w:p>
    <w:p>
      <w:r>
        <w:t>Ensure all elements are depicted accurately and do not imply that any system achieves perfect results.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