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Manufacturing</w:t>
      </w:r>
    </w:p>
    <w:p>
      <w:r>
        <w:rPr>
          <w:color w:val="606060"/>
          <w:sz w:val="22"/>
        </w:rPr>
        <w:t>module_25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To provide a visual overview of machine vision applications in manufacturing.</w:t>
      </w:r>
    </w:p>
    <w:p>
      <w:pPr>
        <w:pStyle w:val="Heading3"/>
      </w:pPr>
      <w:r>
        <w:t>Content Description</w:t>
      </w:r>
    </w:p>
    <w:p>
      <w:r>
        <w:t>An infographic illustrating various machine vision applications such as quality inspection, robotic guidance, and part identification.</w:t>
      </w:r>
    </w:p>
    <w:p>
      <w:pPr>
        <w:pStyle w:val="Heading3"/>
      </w:pPr>
      <w:r>
        <w:t>Technical Accuracy Notes</w:t>
      </w:r>
    </w:p>
    <w:p>
      <w:r>
        <w:t>Ensure that each application depicted is accurately represented with current industry standards and technologies.</w:t>
      </w:r>
    </w:p>
    <w:p>
      <w:pPr>
        <w:pStyle w:val="Heading3"/>
      </w:pPr>
      <w:r>
        <w:t>Location</w:t>
      </w:r>
    </w:p>
    <w:p>
      <w:r>
        <w:t>Section 1: Fundamentals of Machine Vision</w:t>
      </w:r>
    </w:p>
    <w:p>
      <w:pPr>
        <w:pStyle w:val="Heading3"/>
      </w:pPr>
      <w:r>
        <w:t>Purpose</w:t>
      </w:r>
    </w:p>
    <w:p>
      <w:r>
        <w:t>To explain the components of a machine vision system.</w:t>
      </w:r>
    </w:p>
    <w:p>
      <w:pPr>
        <w:pStyle w:val="Heading3"/>
      </w:pPr>
      <w:r>
        <w:t>Content Description</w:t>
      </w:r>
    </w:p>
    <w:p>
      <w:r>
        <w:t>A labeled diagram showing the components of a machine vision system, including cameras, lighting, processing units, and software algorithms.</w:t>
      </w:r>
    </w:p>
    <w:p>
      <w:pPr>
        <w:pStyle w:val="Heading3"/>
      </w:pPr>
      <w:r>
        <w:t>Technical Accuracy Notes</w:t>
      </w:r>
    </w:p>
    <w:p>
      <w:r>
        <w:t>Highlight the role of structured optical projection and sensor fusion in the system design.</w:t>
      </w:r>
    </w:p>
    <w:p>
      <w:pPr>
        <w:pStyle w:val="Heading3"/>
      </w:pPr>
      <w:r>
        <w:t>Location</w:t>
      </w:r>
    </w:p>
    <w:p>
      <w:r>
        <w:t>Section 2: Measurement Techniques</w:t>
      </w:r>
    </w:p>
    <w:p>
      <w:pPr>
        <w:pStyle w:val="Heading3"/>
      </w:pPr>
      <w:r>
        <w:t>Purpose</w:t>
      </w:r>
    </w:p>
    <w:p>
      <w:r>
        <w:t>To differentiate between measurement, calculation, and estimation.</w:t>
      </w:r>
    </w:p>
    <w:p>
      <w:pPr>
        <w:pStyle w:val="Heading3"/>
      </w:pPr>
      <w:r>
        <w:t>Content Description</w:t>
      </w:r>
    </w:p>
    <w:p>
      <w:r>
        <w:t>A flowchart that outlines the distinctions between direct measurement, derived calculation, and AI-inferred estimation, with examples for each.</w:t>
      </w:r>
    </w:p>
    <w:p>
      <w:pPr>
        <w:pStyle w:val="Heading3"/>
      </w:pPr>
      <w:r>
        <w:t>Technical Accuracy Notes</w:t>
      </w:r>
    </w:p>
    <w:p>
      <w:r>
        <w:t>Use clear definitions to emphasize the differences in methodology and accuracy.</w:t>
      </w:r>
    </w:p>
    <w:p>
      <w:pPr>
        <w:pStyle w:val="Heading3"/>
      </w:pPr>
      <w:r>
        <w:t>Location</w:t>
      </w:r>
    </w:p>
    <w:p>
      <w:r>
        <w:t>Section 3: Data Analysis in Machine Vision</w:t>
      </w:r>
    </w:p>
    <w:p>
      <w:pPr>
        <w:pStyle w:val="Heading3"/>
      </w:pPr>
      <w:r>
        <w:t>Purpose</w:t>
      </w:r>
    </w:p>
    <w:p>
      <w:r>
        <w:t>To illustrate the process of data analysis using AI-based techniques.</w:t>
      </w:r>
    </w:p>
    <w:p>
      <w:pPr>
        <w:pStyle w:val="Heading3"/>
      </w:pPr>
      <w:r>
        <w:t>Content Description</w:t>
      </w:r>
    </w:p>
    <w:p>
      <w:r>
        <w:t>A step-by-step diagram showing the workflow of data analysis from image acquisition to final decision-making.</w:t>
      </w:r>
    </w:p>
    <w:p>
      <w:pPr>
        <w:pStyle w:val="Heading3"/>
      </w:pPr>
      <w:r>
        <w:t>Technical Accuracy Notes</w:t>
      </w:r>
    </w:p>
    <w:p>
      <w:r>
        <w:t>Ensure clarity on the role of AI in analyzing data, without implying perfect accuracy in the results.</w:t>
      </w:r>
    </w:p>
    <w:p>
      <w:pPr>
        <w:pStyle w:val="Heading3"/>
      </w:pPr>
      <w:r>
        <w:t>Location</w:t>
      </w:r>
    </w:p>
    <w:p>
      <w:r>
        <w:t>Section 4: Case Studies</w:t>
      </w:r>
    </w:p>
    <w:p>
      <w:pPr>
        <w:pStyle w:val="Heading3"/>
      </w:pPr>
      <w:r>
        <w:t>Purpose</w:t>
      </w:r>
    </w:p>
    <w:p>
      <w:r>
        <w:t>To provide real-world examples of machine vision implementation.</w:t>
      </w:r>
    </w:p>
    <w:p>
      <w:pPr>
        <w:pStyle w:val="Heading3"/>
      </w:pPr>
      <w:r>
        <w:t>Content Description</w:t>
      </w:r>
    </w:p>
    <w:p>
      <w:r>
        <w:t>A series of images or screenshots from case studies demonstrating successful machine vision applications in various manufacturing settings.</w:t>
      </w:r>
    </w:p>
    <w:p>
      <w:pPr>
        <w:pStyle w:val="Heading3"/>
      </w:pPr>
      <w:r>
        <w:t>Technical Accuracy Notes</w:t>
      </w:r>
    </w:p>
    <w:p>
      <w:r>
        <w:t>Include captions that explain the context and outcomes of each case study, focusing on the technology used.</w:t>
      </w:r>
    </w:p>
    <w:p>
      <w:pPr>
        <w:pStyle w:val="Heading3"/>
      </w:pPr>
      <w:r>
        <w:t>Location</w:t>
      </w:r>
    </w:p>
    <w:p>
      <w:r>
        <w:t>Module Conclusion</w:t>
      </w:r>
    </w:p>
    <w:p>
      <w:pPr>
        <w:pStyle w:val="Heading3"/>
      </w:pPr>
      <w:r>
        <w:t>Purpose</w:t>
      </w:r>
    </w:p>
    <w:p>
      <w:r>
        <w:t>To summarize the impact of machine vision on manufacturing efficiency.</w:t>
      </w:r>
    </w:p>
    <w:p>
      <w:pPr>
        <w:pStyle w:val="Heading3"/>
      </w:pPr>
      <w:r>
        <w:t>Content Description</w:t>
      </w:r>
    </w:p>
    <w:p>
      <w:r>
        <w:t>A summary graphic that visually represents the benefits of machine vision, such as improved quality control, increased speed, and cost reduction.</w:t>
      </w:r>
    </w:p>
    <w:p>
      <w:pPr>
        <w:pStyle w:val="Heading3"/>
      </w:pPr>
      <w:r>
        <w:t>Technical Accuracy Notes</w:t>
      </w:r>
    </w:p>
    <w:p>
      <w:r>
        <w:t>Ensure that the benefits presented are supported by data from credible sources, avoiding claims of perfection.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