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Provide an overview of medical applications of ASCAND technology.</w:t>
      </w:r>
    </w:p>
    <w:p>
      <w:pPr>
        <w:pStyle w:val="Heading3"/>
      </w:pPr>
      <w:r>
        <w:t>Content Description</w:t>
      </w:r>
    </w:p>
    <w:p>
      <w:r>
        <w:t>An infographic illustrating the various medical fields that utilize ASCAND, such as orthopedics, cardiology, and rehabilitation. Include icons representing each field and a brief description of how ASCAND assists in diagnostics and treatment.</w:t>
      </w:r>
    </w:p>
    <w:p>
      <w:pPr>
        <w:pStyle w:val="Heading3"/>
      </w:pPr>
      <w:r>
        <w:t>Technical Accuracy Notes</w:t>
      </w:r>
    </w:p>
    <w:p>
      <w:r>
        <w:t>Ensure that the representation of ASCAND as a technology focuses on structured optical projection and AI-based analysis, avoiding any mention of photogrammetry.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Explain the difference between measurement, calculation, and estimation.</w:t>
      </w:r>
    </w:p>
    <w:p>
      <w:pPr>
        <w:pStyle w:val="Heading3"/>
      </w:pPr>
      <w:r>
        <w:t>Content Description</w:t>
      </w:r>
    </w:p>
    <w:p>
      <w:r>
        <w:t>A flowchart that differentiates between direct measurement, derived calculation, and AI-inferred estimation. Use clear definitions and examples for each term, visually distinguishing the processes involved.</w:t>
      </w:r>
    </w:p>
    <w:p>
      <w:pPr>
        <w:pStyle w:val="Heading3"/>
      </w:pPr>
      <w:r>
        <w:t>Technical Accuracy Notes</w:t>
      </w:r>
    </w:p>
    <w:p>
      <w:r>
        <w:t>Highlight the non-equivalence of the terms and ensure clarity in the distinctions. Avoid using exact values to represent measurements.</w:t>
      </w:r>
    </w:p>
    <w:p>
      <w:pPr>
        <w:pStyle w:val="Heading3"/>
      </w:pPr>
      <w:r>
        <w:t>Location</w:t>
      </w:r>
    </w:p>
    <w:p>
      <w:r>
        <w:t>Sensor Fusion Techniques</w:t>
      </w:r>
    </w:p>
    <w:p>
      <w:pPr>
        <w:pStyle w:val="Heading3"/>
      </w:pPr>
      <w:r>
        <w:t>Purpose</w:t>
      </w:r>
    </w:p>
    <w:p>
      <w:r>
        <w:t>Demonstrate how sensor fusion enhances ASCAND's capabilities.</w:t>
      </w:r>
    </w:p>
    <w:p>
      <w:pPr>
        <w:pStyle w:val="Heading3"/>
      </w:pPr>
      <w:r>
        <w:t>Content Description</w:t>
      </w:r>
    </w:p>
    <w:p>
      <w:r>
        <w:t>A diagram showing the integration of multiple sensor data streams (e.g., optical sensors, depth sensors) in ASCAND. Include annotations that explain how each sensor contributes to the overall analysis.</w:t>
      </w:r>
    </w:p>
    <w:p>
      <w:pPr>
        <w:pStyle w:val="Heading3"/>
      </w:pPr>
      <w:r>
        <w:t>Technical Accuracy Notes</w:t>
      </w:r>
    </w:p>
    <w:p>
      <w:r>
        <w:t>Ensure accuracy in depicting the types of sensors used and their roles in the analysis process. Avoid oversimplifying the fusion process.</w:t>
      </w:r>
    </w:p>
    <w:p>
      <w:pPr>
        <w:pStyle w:val="Heading3"/>
      </w:pPr>
      <w:r>
        <w:t>Location</w:t>
      </w:r>
    </w:p>
    <w:p>
      <w:r>
        <w:t>Case Studies Section</w:t>
      </w:r>
    </w:p>
    <w:p>
      <w:pPr>
        <w:pStyle w:val="Heading3"/>
      </w:pPr>
      <w:r>
        <w:t>Purpose</w:t>
      </w:r>
    </w:p>
    <w:p>
      <w:r>
        <w:t>Show real-world applications and outcomes of ASCAND technology in medical settings.</w:t>
      </w:r>
    </w:p>
    <w:p>
      <w:pPr>
        <w:pStyle w:val="Heading3"/>
      </w:pPr>
      <w:r>
        <w:t>Content Description</w:t>
      </w:r>
    </w:p>
    <w:p>
      <w:r>
        <w:t>A series of illustrated case studies featuring patient scenarios where ASCAND technology was applied. Each case should include a visual timeline of the process from measurement to analysis and treatment.</w:t>
      </w:r>
    </w:p>
    <w:p>
      <w:pPr>
        <w:pStyle w:val="Heading3"/>
      </w:pPr>
      <w:r>
        <w:t>Technical Accuracy Notes</w:t>
      </w:r>
    </w:p>
    <w:p>
      <w:r>
        <w:t>Present realistic scenarios without claiming perfect outcomes. Focus on the value provided by ASCAND in improving diagnostics.</w:t>
      </w:r>
    </w:p>
    <w:p>
      <w:pPr>
        <w:pStyle w:val="Heading3"/>
      </w:pPr>
      <w:r>
        <w:t>Location</w:t>
      </w:r>
    </w:p>
    <w:p>
      <w:r>
        <w:t>Future Developments Section</w:t>
      </w:r>
    </w:p>
    <w:p>
      <w:pPr>
        <w:pStyle w:val="Heading3"/>
      </w:pPr>
      <w:r>
        <w:t>Purpose</w:t>
      </w:r>
    </w:p>
    <w:p>
      <w:r>
        <w:t>Explore the potential advancements in ASCAND technology for medical applications.</w:t>
      </w:r>
    </w:p>
    <w:p>
      <w:pPr>
        <w:pStyle w:val="Heading3"/>
      </w:pPr>
      <w:r>
        <w:t>Content Description</w:t>
      </w:r>
    </w:p>
    <w:p>
      <w:r>
        <w:t>An illustration depicting futuristic concepts for ASCAND, including AI advancements and potential new sensor technologies. Use engaging visuals to convey the potential impact on healthcare.</w:t>
      </w:r>
    </w:p>
    <w:p>
      <w:pPr>
        <w:pStyle w:val="Heading3"/>
      </w:pPr>
      <w:r>
        <w:t>Technical Accuracy Notes</w:t>
      </w:r>
    </w:p>
    <w:p>
      <w:r>
        <w:t>Ensure that the concepts presented are based on current trends and research in technology, avoiding speculative claims.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