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Medical and Assistive Applications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Module</w:t>
      </w:r>
    </w:p>
    <w:p>
      <w:r>
        <w:t>Medical and Assistive Applications</w:t>
      </w:r>
    </w:p>
    <w:p>
      <w:pPr>
        <w:pStyle w:val="Heading1"/>
      </w:pPr>
      <w:r>
        <w:t>Technicalexplanations</w:t>
      </w:r>
    </w:p>
    <w:p>
      <w:pPr>
        <w:pStyle w:val="Heading2"/>
      </w:pPr>
      <w:r>
        <w:t>Ascandtechnology</w:t>
      </w:r>
    </w:p>
    <w:p>
      <w:pPr>
        <w:pStyle w:val="Heading3"/>
      </w:pPr>
      <w:r>
        <w:t>Description</w:t>
      </w:r>
    </w:p>
    <w:p>
      <w:r>
        <w:t>ASCAND utilizes structured optical projection combined with AI-based analysis and sensor fusion to create detailed 3D reconstructions of surfaces. This method is particularly advantageous in medical applications where precision and accuracy in surface mapping are critical.</w:t>
      </w:r>
    </w:p>
    <w:p>
      <w:pPr>
        <w:pStyle w:val="Heading3"/>
      </w:pPr>
      <w:r>
        <w:t>Components</w:t>
      </w:r>
    </w:p>
    <w:p>
      <w:pPr>
        <w:pStyle w:val="Heading4"/>
      </w:pPr>
      <w:r>
        <w:t>Structuredopticalprojection</w:t>
      </w:r>
    </w:p>
    <w:p>
      <w:r>
        <w:t>This involves projecting a series of light patterns onto the surface being scanned. The deformation of these patterns is captured by sensors to determine the surface geometry.</w:t>
      </w:r>
    </w:p>
    <w:p>
      <w:pPr>
        <w:pStyle w:val="Heading4"/>
      </w:pPr>
      <w:r>
        <w:t>Aianalysis</w:t>
      </w:r>
    </w:p>
    <w:p>
      <w:r>
        <w:t>Artificial Intelligence algorithms analyze the captured data to identify and categorize features on the scanned surface, improving the quality of the 3D model.</w:t>
      </w:r>
    </w:p>
    <w:p>
      <w:pPr>
        <w:pStyle w:val="Heading4"/>
      </w:pPr>
      <w:r>
        <w:t>Sensorfusion</w:t>
      </w:r>
    </w:p>
    <w:p>
      <w:r>
        <w:t>This process integrates data from multiple sensors to enhance the overall accuracy of the measurements and reduce noise.</w:t>
      </w:r>
    </w:p>
    <w:p>
      <w:pPr>
        <w:pStyle w:val="Heading2"/>
      </w:pPr>
      <w:r>
        <w:t>Measurementvscalculationvsestimation</w:t>
      </w:r>
    </w:p>
    <w:p>
      <w:pPr>
        <w:pStyle w:val="Heading3"/>
      </w:pPr>
      <w:r>
        <w:t>Definition</w:t>
      </w:r>
    </w:p>
    <w:p>
      <w:pPr>
        <w:pStyle w:val="Heading4"/>
      </w:pPr>
      <w:r>
        <w:t>Measurement</w:t>
      </w:r>
    </w:p>
    <w:p>
      <w:r>
        <w:t>Direct acquisition of data from a physical source, often through tools or instruments.</w:t>
      </w:r>
    </w:p>
    <w:p>
      <w:pPr>
        <w:pStyle w:val="Heading4"/>
      </w:pPr>
      <w:r>
        <w:t>Calculation</w:t>
      </w:r>
    </w:p>
    <w:p>
      <w:r>
        <w:t>Deriving values based on mathematical operations applied to measured data.</w:t>
      </w:r>
    </w:p>
    <w:p>
      <w:pPr>
        <w:pStyle w:val="Heading4"/>
      </w:pPr>
      <w:r>
        <w:t>Estimation</w:t>
      </w:r>
    </w:p>
    <w:p>
      <w:r>
        <w:t>Utilizing AI-based inference to generate approximations when direct measurements are not available.</w:t>
      </w:r>
    </w:p>
    <w:p>
      <w:pPr>
        <w:pStyle w:val="Heading3"/>
      </w:pPr>
      <w:r>
        <w:t>Importance</w:t>
      </w:r>
    </w:p>
    <w:p>
      <w:r>
        <w:t>Understanding the differences between these concepts is crucial for interpreting data accurately and applying it effectively in medical and assistive contexts.</w:t>
      </w:r>
    </w:p>
    <w:p>
      <w:pPr>
        <w:pStyle w:val="Heading1"/>
      </w:pPr>
      <w:r>
        <w:t>Commonquestions</w:t>
      </w:r>
    </w:p>
    <w:p>
      <w:pPr>
        <w:pStyle w:val="Heading2"/>
      </w:pPr>
      <w:r>
        <w:t>What are the advantages of using ASCAND in medical applications?</w:t>
      </w:r>
    </w:p>
    <w:p>
      <w:pPr>
        <w:pStyle w:val="Heading3"/>
      </w:pPr>
      <w:r>
        <w:t>Answer</w:t>
      </w:r>
    </w:p>
    <w:p>
      <w:r>
        <w:t>ASCAND provides high-resolution 3D models that can assist in planning surgical procedures, prosthetic design, and patient monitoring, enhancing the overall quality of care.</w:t>
      </w:r>
    </w:p>
    <w:p>
      <w:pPr>
        <w:pStyle w:val="Heading2"/>
      </w:pPr>
      <w:r>
        <w:t>How does ASCAND ensure data accuracy?</w:t>
      </w:r>
    </w:p>
    <w:p>
      <w:pPr>
        <w:pStyle w:val="Heading3"/>
      </w:pPr>
      <w:r>
        <w:t>Answer</w:t>
      </w:r>
    </w:p>
    <w:p>
      <w:r>
        <w:t>Data accuracy is achieved through the combination of structured optical projection, AI analysis, and sensor fusion, which collectively enhance the reliability of the measurements.</w:t>
      </w:r>
    </w:p>
    <w:p>
      <w:pPr>
        <w:pStyle w:val="Heading2"/>
      </w:pPr>
      <w:r>
        <w:t>What should I do if the 3D model generated does not match the expected results?</w:t>
      </w:r>
    </w:p>
    <w:p>
      <w:pPr>
        <w:pStyle w:val="Heading3"/>
      </w:pPr>
      <w:r>
        <w:t>Answer</w:t>
      </w:r>
    </w:p>
    <w:p>
      <w:r>
        <w:t>Check the calibration of the sensors, ensure the optical projection patterns are clearly visible, and verify that the surface being scanned is clean and properly prepared.</w:t>
      </w:r>
    </w:p>
    <w:p>
      <w:pPr>
        <w:pStyle w:val="Heading1"/>
      </w:pPr>
      <w:r>
        <w:t>Troubleshootingguide</w:t>
      </w:r>
    </w:p>
    <w:p>
      <w:pPr>
        <w:pStyle w:val="Heading2"/>
      </w:pPr>
      <w:r>
        <w:t>Commonissues</w:t>
      </w:r>
    </w:p>
    <w:p>
      <w:pPr>
        <w:pStyle w:val="Heading3"/>
      </w:pPr>
      <w:r>
        <w:t>Sensorcalibration</w:t>
      </w:r>
    </w:p>
    <w:p>
      <w:pPr>
        <w:pStyle w:val="Heading4"/>
      </w:pPr>
      <w:r>
        <w:t>Symptom</w:t>
      </w:r>
    </w:p>
    <w:p>
      <w:r>
        <w:t>Inconsistent measurements.</w:t>
      </w:r>
    </w:p>
    <w:p>
      <w:pPr>
        <w:pStyle w:val="Heading4"/>
      </w:pPr>
      <w:r>
        <w:t>Solution</w:t>
      </w:r>
    </w:p>
    <w:p>
      <w:r>
        <w:t>Recalibrate the sensors according to the manufacturer's instructions.</w:t>
      </w:r>
    </w:p>
    <w:p>
      <w:pPr>
        <w:pStyle w:val="Heading3"/>
      </w:pPr>
      <w:r>
        <w:t>Dataquality</w:t>
      </w:r>
    </w:p>
    <w:p>
      <w:pPr>
        <w:pStyle w:val="Heading4"/>
      </w:pPr>
      <w:r>
        <w:t>Symptom</w:t>
      </w:r>
    </w:p>
    <w:p>
      <w:r>
        <w:t>Noisy or unclear 3D models.</w:t>
      </w:r>
    </w:p>
    <w:p>
      <w:pPr>
        <w:pStyle w:val="Heading4"/>
      </w:pPr>
      <w:r>
        <w:t>Solution</w:t>
      </w:r>
    </w:p>
    <w:p>
      <w:r>
        <w:t>Ensure that the environment is well-lit and free of obstructions during scanning.</w:t>
      </w:r>
    </w:p>
    <w:p>
      <w:pPr>
        <w:pStyle w:val="Heading3"/>
      </w:pPr>
      <w:r>
        <w:t>Softwareerrors</w:t>
      </w:r>
    </w:p>
    <w:p>
      <w:pPr>
        <w:pStyle w:val="Heading4"/>
      </w:pPr>
      <w:r>
        <w:t>Symptom</w:t>
      </w:r>
    </w:p>
    <w:p>
      <w:r>
        <w:t>Software crashes or freezes.</w:t>
      </w:r>
    </w:p>
    <w:p>
      <w:pPr>
        <w:pStyle w:val="Heading4"/>
      </w:pPr>
      <w:r>
        <w:t>Solution</w:t>
      </w:r>
    </w:p>
    <w:p>
      <w:r>
        <w:t>Restart the software and check for updates or patches. If the issue persists, consult technical support.</w:t>
      </w:r>
    </w:p>
    <w:p>
      <w:pPr>
        <w:pStyle w:val="Heading1"/>
      </w:pPr>
      <w:r>
        <w:t>Additionalresources</w:t>
      </w:r>
    </w:p>
    <w:p>
      <w:pPr>
        <w:pStyle w:val="Heading2"/>
      </w:pPr>
      <w:r>
        <w:t>Books</w:t>
      </w:r>
    </w:p>
    <w:p>
      <w:pPr>
        <w:pStyle w:val="Heading3"/>
      </w:pPr>
      <w:r>
        <w:t>3D Imaging and Reconstruction</w:t>
      </w:r>
    </w:p>
    <w:p>
      <w:pPr>
        <w:pStyle w:val="Heading4"/>
      </w:pPr>
      <w:r>
        <w:t>Author</w:t>
      </w:r>
    </w:p>
    <w:p>
      <w:r>
        <w:t>John Smith</w:t>
      </w:r>
    </w:p>
    <w:p>
      <w:pPr>
        <w:pStyle w:val="Heading4"/>
      </w:pPr>
      <w:r>
        <w:t>Description</w:t>
      </w:r>
    </w:p>
    <w:p>
      <w:r>
        <w:t>A comprehensive guide on 3D imaging technologies and their applications in various fields.</w:t>
      </w:r>
    </w:p>
    <w:p>
      <w:pPr>
        <w:pStyle w:val="Heading2"/>
      </w:pPr>
      <w:r>
        <w:t>Websites</w:t>
      </w:r>
    </w:p>
    <w:p>
      <w:pPr>
        <w:pStyle w:val="Heading4"/>
      </w:pPr>
      <w:r>
        <w:t>Name</w:t>
      </w:r>
    </w:p>
    <w:p>
      <w:r>
        <w:t>ASCAND Technology Overview</w:t>
      </w:r>
    </w:p>
    <w:p>
      <w:pPr>
        <w:pStyle w:val="Heading4"/>
      </w:pPr>
      <w:r>
        <w:t>Url</w:t>
      </w:r>
    </w:p>
    <w:p>
      <w:r>
        <w:t>https://www.ascandtechnology.com</w:t>
      </w:r>
    </w:p>
    <w:p>
      <w:pPr>
        <w:pStyle w:val="Heading4"/>
      </w:pPr>
      <w:r>
        <w:t>Description</w:t>
      </w:r>
    </w:p>
    <w:p>
      <w:r>
        <w:t>Official website providing detailed information about ASCAND technology and its applications.</w:t>
      </w:r>
    </w:p>
    <w:p>
      <w:pPr>
        <w:pStyle w:val="Heading4"/>
      </w:pPr>
      <w:r>
        <w:t>Name</w:t>
      </w:r>
    </w:p>
    <w:p>
      <w:r>
        <w:t>AI in Medical Imaging</w:t>
      </w:r>
    </w:p>
    <w:p>
      <w:pPr>
        <w:pStyle w:val="Heading4"/>
      </w:pPr>
      <w:r>
        <w:t>Url</w:t>
      </w:r>
    </w:p>
    <w:p>
      <w:r>
        <w:t>https://www.aimedicalimaging.com</w:t>
      </w:r>
    </w:p>
    <w:p>
      <w:pPr>
        <w:pStyle w:val="Heading4"/>
      </w:pPr>
      <w:r>
        <w:t>Description</w:t>
      </w:r>
    </w:p>
    <w:p>
      <w:r>
        <w:t>Resource for understanding the role of AI in enhancing medical imaging techniques.</w:t>
      </w:r>
    </w:p>
    <w:p>
      <w:pPr>
        <w:pStyle w:val="Heading2"/>
      </w:pPr>
      <w:r>
        <w:t>Journals</w:t>
      </w:r>
    </w:p>
    <w:p>
      <w:pPr>
        <w:pStyle w:val="Heading3"/>
      </w:pPr>
      <w:r>
        <w:t>Journal of Medical Imaging</w:t>
      </w:r>
    </w:p>
    <w:p>
      <w:pPr>
        <w:pStyle w:val="Heading4"/>
      </w:pPr>
      <w:r>
        <w:t>Description</w:t>
      </w:r>
    </w:p>
    <w:p>
      <w:r>
        <w:t>A peer-reviewed journal covering advancements in medical imaging technologies.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