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in STEM Education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Module Title</w:t>
      </w:r>
    </w:p>
    <w:p>
      <w:r>
        <w:t>3D Scanning in STEM Education</w:t>
      </w:r>
    </w:p>
    <w:p>
      <w:pPr>
        <w:pStyle w:val="Heading1"/>
      </w:pPr>
      <w:r>
        <w:t>Review 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The module incorrectly states that 3D scanning creates a physical object directly from a digital model.</w:t>
      </w:r>
    </w:p>
    <w:p>
      <w:pPr>
        <w:pStyle w:val="Heading5"/>
      </w:pPr>
      <w:r>
        <w:t>Correct Information</w:t>
      </w:r>
    </w:p>
    <w:p>
      <w:r>
        <w:t>3D scanning captures the physical dimensions of an object in a digital format. A separate process, such as 3D printing, is required to create a physical object from the digital model.</w:t>
      </w:r>
    </w:p>
    <w:p>
      <w:pPr>
        <w:pStyle w:val="Heading5"/>
      </w:pPr>
      <w:r>
        <w:t>Location</w:t>
      </w:r>
    </w:p>
    <w:p>
      <w:r>
        <w:t>Section 2.1, page 5</w:t>
      </w:r>
    </w:p>
    <w:p>
      <w:pPr>
        <w:pStyle w:val="Heading5"/>
      </w:pPr>
      <w:r>
        <w:t>Description</w:t>
      </w:r>
    </w:p>
    <w:p>
      <w:r>
        <w:t>The explanation of laser scanning suggests that it works by projecting a laser beam onto the object and capturing the reflection, implying a one-dimensional capture process.</w:t>
      </w:r>
    </w:p>
    <w:p>
      <w:pPr>
        <w:pStyle w:val="Heading5"/>
      </w:pPr>
      <w:r>
        <w:t>Correct Information</w:t>
      </w:r>
    </w:p>
    <w:p>
      <w:r>
        <w:t>Laser scanning captures multiple data points by sweeping a laser across the object and measuring the time it takes for the laser to reflect back, creating a dense point cloud in three dimensions.</w:t>
      </w:r>
    </w:p>
    <w:p>
      <w:pPr>
        <w:pStyle w:val="Heading5"/>
      </w:pPr>
      <w:r>
        <w:t>Location</w:t>
      </w:r>
    </w:p>
    <w:p>
      <w:r>
        <w:t>Section 3.2, page 10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Heading5"/>
      </w:pPr>
      <w:r>
        <w:t>Description</w:t>
      </w:r>
    </w:p>
    <w:p>
      <w:r>
        <w:t>The module includes hands-on activities that engage students in practical applications of 3D scanning technology.</w:t>
      </w:r>
    </w:p>
    <w:p>
      <w:pPr>
        <w:pStyle w:val="Heading5"/>
      </w:pPr>
      <w:r>
        <w:t>Location</w:t>
      </w:r>
    </w:p>
    <w:p>
      <w:r>
        <w:t>Activity 1, page 7</w:t>
      </w:r>
    </w:p>
    <w:p>
      <w:pPr>
        <w:pStyle w:val="Heading5"/>
      </w:pPr>
      <w:r>
        <w:t>Description</w:t>
      </w:r>
    </w:p>
    <w:p>
      <w:r>
        <w:t>Clear objectives are outlined at the beginning of each section, providing a roadmap for students.</w:t>
      </w:r>
    </w:p>
    <w:p>
      <w:pPr>
        <w:pStyle w:val="Heading5"/>
      </w:pPr>
      <w:r>
        <w:t>Location</w:t>
      </w:r>
    </w:p>
    <w:p>
      <w:r>
        <w:t>Overview, page 1</w:t>
      </w:r>
    </w:p>
    <w:p>
      <w:pPr>
        <w:pStyle w:val="Heading3"/>
      </w:pPr>
      <w:r>
        <w:t>Weaknesses</w:t>
      </w:r>
    </w:p>
    <w:p>
      <w:pPr>
        <w:pStyle w:val="Heading5"/>
      </w:pPr>
      <w:r>
        <w:t>Description</w:t>
      </w:r>
    </w:p>
    <w:p>
      <w:r>
        <w:t>Some complex technical terms are not defined, which could hinder student understanding.</w:t>
      </w:r>
    </w:p>
    <w:p>
      <w:pPr>
        <w:pStyle w:val="Heading5"/>
      </w:pPr>
      <w:r>
        <w:t>Location</w:t>
      </w:r>
    </w:p>
    <w:p>
      <w:r>
        <w:t>Section 1.3, page 4</w:t>
      </w:r>
    </w:p>
    <w:p>
      <w:pPr>
        <w:pStyle w:val="Heading5"/>
      </w:pPr>
      <w:r>
        <w:t>Description</w:t>
      </w:r>
    </w:p>
    <w:p>
      <w:r>
        <w:t>Limited assessment opportunities to gauge student understanding of key concepts.</w:t>
      </w:r>
    </w:p>
    <w:p>
      <w:pPr>
        <w:pStyle w:val="Heading5"/>
      </w:pPr>
      <w:r>
        <w:t>Location</w:t>
      </w:r>
    </w:p>
    <w:p>
      <w:r>
        <w:t>Throughout the module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Different sections use varying definitions for 'point cloud', leading to confusion.</w:t>
      </w:r>
    </w:p>
    <w:p>
      <w:pPr>
        <w:pStyle w:val="Heading5"/>
      </w:pPr>
      <w:r>
        <w:t>Locations</w:t>
      </w:r>
    </w:p>
    <w:p>
      <w:pPr>
        <w:pStyle w:val="ListBullet"/>
      </w:pPr>
      <w:r>
        <w:t>Section 2.2, page 6</w:t>
      </w:r>
    </w:p>
    <w:p>
      <w:pPr>
        <w:pStyle w:val="ListBullet"/>
      </w:pPr>
      <w:r>
        <w:t>Section 3.1, page 9</w:t>
      </w:r>
    </w:p>
    <w:p>
      <w:pPr>
        <w:pStyle w:val="Heading5"/>
      </w:pPr>
      <w:r>
        <w:t>Description</w:t>
      </w:r>
    </w:p>
    <w:p>
      <w:r>
        <w:t>Inconsistency in the units of measurement presented (e.g., some sections use centimeters while others use millimeters).</w:t>
      </w:r>
    </w:p>
    <w:p>
      <w:pPr>
        <w:pStyle w:val="Heading5"/>
      </w:pPr>
      <w:r>
        <w:t>Locations</w:t>
      </w:r>
    </w:p>
    <w:p>
      <w:pPr>
        <w:pStyle w:val="ListBullet"/>
      </w:pPr>
      <w:r>
        <w:t>Section 1.5, page 3</w:t>
      </w:r>
    </w:p>
    <w:p>
      <w:pPr>
        <w:pStyle w:val="ListBullet"/>
      </w:pPr>
      <w:r>
        <w:t>Section 4.1, page 15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The term '3D model' is used interchangeably with 'digital representation' without clear distinction.</w:t>
      </w:r>
    </w:p>
    <w:p>
      <w:pPr>
        <w:pStyle w:val="Heading5"/>
      </w:pPr>
      <w:r>
        <w:t>Locations</w:t>
      </w:r>
    </w:p>
    <w:p>
      <w:pPr>
        <w:pStyle w:val="ListBullet"/>
      </w:pPr>
      <w:r>
        <w:t>Section 1.1, page 2</w:t>
      </w:r>
    </w:p>
    <w:p>
      <w:pPr>
        <w:pStyle w:val="ListBullet"/>
      </w:pPr>
      <w:r>
        <w:t>Section 3.3, page 11</w:t>
      </w:r>
    </w:p>
    <w:p>
      <w:pPr>
        <w:pStyle w:val="Heading5"/>
      </w:pPr>
      <w:r>
        <w:t>Description</w:t>
      </w:r>
    </w:p>
    <w:p>
      <w:r>
        <w:t>The term 'scanning resolution' is defined differently in two instances, which may confuse learners.</w:t>
      </w:r>
    </w:p>
    <w:p>
      <w:pPr>
        <w:pStyle w:val="Heading5"/>
      </w:pPr>
      <w:r>
        <w:t>Locations</w:t>
      </w:r>
    </w:p>
    <w:p>
      <w:pPr>
        <w:pStyle w:val="ListBullet"/>
      </w:pPr>
      <w:r>
        <w:t>Section 2.3, page 7</w:t>
      </w:r>
    </w:p>
    <w:p>
      <w:pPr>
        <w:pStyle w:val="ListBullet"/>
      </w:pPr>
      <w:r>
        <w:t>Glossary, page 20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