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Assessment Items</w:t>
      </w:r>
    </w:p>
    <w:p>
      <w:pPr>
        <w:pStyle w:val="Heading2"/>
      </w:pPr>
      <w:r>
        <w:t>Erklären Sie den Unterschied zwischen Messung, Berechnung und Schätzung in Bezug auf digitale Zwillinge.</w:t>
      </w:r>
    </w:p>
    <w:p>
      <w:pPr>
        <w:pStyle w:val="Heading3"/>
      </w:pPr>
      <w:r>
        <w:t>Answer</w:t>
      </w:r>
    </w:p>
    <w:p>
      <w:pPr>
        <w:pStyle w:val="Heading4"/>
      </w:pPr>
      <w:r>
        <w:t>Content</w:t>
      </w:r>
    </w:p>
    <w:p>
      <w:r>
        <w:t>Messung bezieht sich auf die direkte Erfassung von Daten, beispielsweise durch LiDAR, während Berechnung auf der Ableitung von Werten aus vorhandenen Daten basiert. Schätzung hingegen ist eine AI-inferierte Annäherung an Werte, die nicht direkt gemessen oder berechnet werden können.</w:t>
      </w:r>
    </w:p>
    <w:p>
      <w:pPr>
        <w:pStyle w:val="Heading4"/>
      </w:pPr>
      <w:r>
        <w:t>Rubric</w:t>
      </w:r>
    </w:p>
    <w:p>
      <w:pPr>
        <w:pStyle w:val="Heading5"/>
      </w:pPr>
      <w:r>
        <w:t>Full Points</w:t>
      </w:r>
    </w:p>
    <w:p>
      <w:r>
        <w:t>Die Antwort erklärt klar und präzise die Unterschiede zwischen Messung, Berechnung und Schätzung und verwendet korrekte Terminologie.</w:t>
      </w:r>
    </w:p>
    <w:p>
      <w:pPr>
        <w:pStyle w:val="Heading5"/>
      </w:pPr>
      <w:r>
        <w:t>Partial Points</w:t>
      </w:r>
    </w:p>
    <w:p>
      <w:r>
        <w:t>Die Antwort erwähnt einige Unterschiede, könnte jedoch klarer oder vollständiger sein.</w:t>
      </w:r>
    </w:p>
    <w:p>
      <w:pPr>
        <w:pStyle w:val="Heading5"/>
      </w:pPr>
      <w:r>
        <w:t>No Points</w:t>
      </w:r>
    </w:p>
    <w:p>
      <w:r>
        <w:t>Die Antwort enthält falsche Informationen oder beschreibt die Begriffe nicht korrekt.</w:t>
      </w:r>
    </w:p>
    <w:p>
      <w:pPr>
        <w:pStyle w:val="Heading2"/>
      </w:pPr>
      <w:r>
        <w:t>Was ist der Zweck von Gray code in der Sensorfusion?</w:t>
      </w:r>
    </w:p>
    <w:p>
      <w:pPr>
        <w:pStyle w:val="Heading3"/>
      </w:pPr>
      <w:r>
        <w:t>Answer</w:t>
      </w:r>
    </w:p>
    <w:p>
      <w:pPr>
        <w:pStyle w:val="Heading4"/>
      </w:pPr>
      <w:r>
        <w:t>Content</w:t>
      </w:r>
    </w:p>
    <w:p>
      <w:r>
        <w:t>Gray code wird in der Sensorfusion verwendet, um die Übertragung von Informationen zwischen Sensoren zu optimieren. Er minimiert die Wahrscheinlichkeit von Fehlern bei der Datenübertragung, da nur ein Bit bei jedem Schritt wechselt.</w:t>
      </w:r>
    </w:p>
    <w:p>
      <w:pPr>
        <w:pStyle w:val="Heading4"/>
      </w:pPr>
      <w:r>
        <w:t>Rubric</w:t>
      </w:r>
    </w:p>
    <w:p>
      <w:pPr>
        <w:pStyle w:val="Heading5"/>
      </w:pPr>
      <w:r>
        <w:t>Full Points</w:t>
      </w:r>
    </w:p>
    <w:p>
      <w:r>
        <w:t>Die Antwort beschreibt den Zweck von Gray code in der Sensorfusion korrekt und detailliert.</w:t>
      </w:r>
    </w:p>
    <w:p>
      <w:pPr>
        <w:pStyle w:val="Heading5"/>
      </w:pPr>
      <w:r>
        <w:t>Partial Points</w:t>
      </w:r>
    </w:p>
    <w:p>
      <w:r>
        <w:t>Die Antwort enthält einige korrekte Informationen, ist jedoch unvollständig oder ungenau.</w:t>
      </w:r>
    </w:p>
    <w:p>
      <w:pPr>
        <w:pStyle w:val="Heading5"/>
      </w:pPr>
      <w:r>
        <w:t>No Points</w:t>
      </w:r>
    </w:p>
    <w:p>
      <w:r>
        <w:t>Die Antwort ist falsch oder irrelevant.</w:t>
      </w:r>
    </w:p>
    <w:p>
      <w:pPr>
        <w:pStyle w:val="Heading2"/>
      </w:pPr>
      <w:r>
        <w:t>Diskutieren Sie die Bedeutung von strukturiertem Licht bei der Erfassung von Punktwolken.</w:t>
      </w:r>
    </w:p>
    <w:p>
      <w:pPr>
        <w:pStyle w:val="Heading3"/>
      </w:pPr>
      <w:r>
        <w:t>Answer</w:t>
      </w:r>
    </w:p>
    <w:p>
      <w:pPr>
        <w:pStyle w:val="Heading4"/>
      </w:pPr>
      <w:r>
        <w:t>Content</w:t>
      </w:r>
    </w:p>
    <w:p>
      <w:r>
        <w:t>Strukturiertes Licht spielt eine entscheidende Rolle bei der Erfassung von Punktwolken, da es eine präzise Oberflächenanalyse ermöglicht. Durch die Projektion eines bekannten Musters auf ein Objekt können genaue Tiefeninformationen gewonnen werden, die für die Erstellung von 3D-Modellen notwendig sind.</w:t>
      </w:r>
    </w:p>
    <w:p>
      <w:pPr>
        <w:pStyle w:val="Heading4"/>
      </w:pPr>
      <w:r>
        <w:t>Rubric</w:t>
      </w:r>
    </w:p>
    <w:p>
      <w:pPr>
        <w:pStyle w:val="Heading5"/>
      </w:pPr>
      <w:r>
        <w:t>Full Points</w:t>
      </w:r>
    </w:p>
    <w:p>
      <w:r>
        <w:t>Die Antwort behandelt die Bedeutung von strukturiertem Licht umfassend und verwendet angemessene technische Begriffe.</w:t>
      </w:r>
    </w:p>
    <w:p>
      <w:pPr>
        <w:pStyle w:val="Heading5"/>
      </w:pPr>
      <w:r>
        <w:t>Partial Points</w:t>
      </w:r>
    </w:p>
    <w:p>
      <w:r>
        <w:t>Die Antwort enthält einige relevante Punkte, könnte jedoch mehr Details oder Klarheit bieten.</w:t>
      </w:r>
    </w:p>
    <w:p>
      <w:pPr>
        <w:pStyle w:val="Heading5"/>
      </w:pPr>
      <w:r>
        <w:t>No Points</w:t>
      </w:r>
    </w:p>
    <w:p>
      <w:r>
        <w:t>Die Antwort ist ungenau oder behandelt das Thema nicht angemessen.</w:t>
      </w:r>
    </w:p>
    <w:p>
      <w:pPr>
        <w:pStyle w:val="Heading2"/>
      </w:pPr>
      <w:r>
        <w:t>Wie trägt Sensorfusion zur Erstellung eines digitalen Zwillings bei?</w:t>
      </w:r>
    </w:p>
    <w:p>
      <w:pPr>
        <w:pStyle w:val="Heading3"/>
      </w:pPr>
      <w:r>
        <w:t>Answer</w:t>
      </w:r>
    </w:p>
    <w:p>
      <w:pPr>
        <w:pStyle w:val="Heading4"/>
      </w:pPr>
      <w:r>
        <w:t>Content</w:t>
      </w:r>
    </w:p>
    <w:p>
      <w:r>
        <w:t>Sensorfusion integriert Daten aus verschiedenen Sensoren, um einen umfassenderen und genaueren digitalen Zwilling zu schaffen. Durch die Kombination von Informationen aus unterschiedlichen Quellen können genauere Simulationen und Analysen durchgeführt werden, die für die Überwachung und das Management von physischen Objekten entscheidend sind.</w:t>
      </w:r>
    </w:p>
    <w:p>
      <w:pPr>
        <w:pStyle w:val="Heading4"/>
      </w:pPr>
      <w:r>
        <w:t>Rubric</w:t>
      </w:r>
    </w:p>
    <w:p>
      <w:pPr>
        <w:pStyle w:val="Heading5"/>
      </w:pPr>
      <w:r>
        <w:t>Full Points</w:t>
      </w:r>
    </w:p>
    <w:p>
      <w:r>
        <w:t>Die Antwort erklärt klar, wie Sensorfusion zur Erstellung eines digitalen Zwillings beiträgt, und verwendet relevante Beispiele.</w:t>
      </w:r>
    </w:p>
    <w:p>
      <w:pPr>
        <w:pStyle w:val="Heading5"/>
      </w:pPr>
      <w:r>
        <w:t>Partial Points</w:t>
      </w:r>
    </w:p>
    <w:p>
      <w:r>
        <w:t>Die Antwort enthält einige korrekte Informationen, ist jedoch unvollständig oder ungenau.</w:t>
      </w:r>
    </w:p>
    <w:p>
      <w:pPr>
        <w:pStyle w:val="Heading5"/>
      </w:pPr>
      <w:r>
        <w:t>No Points</w:t>
      </w:r>
    </w:p>
    <w:p>
      <w:r>
        <w:t>Die Antwort ist falsch oder behandelt das Thema nicht richtig.</w:t>
      </w:r>
    </w:p>
    <w:p>
      <w:pPr>
        <w:pStyle w:val="Heading2"/>
      </w:pPr>
      <w:r>
        <w:t>Nennen Sie zwei Dateiformate, die häufig für 3D-Modelle verwendet werden, und erläutern Sie deren Unterschiede.</w:t>
      </w:r>
    </w:p>
    <w:p>
      <w:pPr>
        <w:pStyle w:val="Heading3"/>
      </w:pPr>
      <w:r>
        <w:t>Answer</w:t>
      </w:r>
    </w:p>
    <w:p>
      <w:pPr>
        <w:pStyle w:val="Heading4"/>
      </w:pPr>
      <w:r>
        <w:t>Content</w:t>
      </w:r>
    </w:p>
    <w:p>
      <w:r>
        <w:t>STL und OBJ sind zwei gängige Dateiformate für 3D-Modelle. STL ist hauptsächlich für den 3D-Druck gedacht und speichert nur Geometrieinformationen ohne Farb- oder Texturinformationen. Im Gegensatz dazu kann OBJ sowohl Geometrie als auch Farb- und Texturdaten speichern, was es vielseitiger für die Verwendung in Grafik- und Animationssoftware macht.</w:t>
      </w:r>
    </w:p>
    <w:p>
      <w:pPr>
        <w:pStyle w:val="Heading4"/>
      </w:pPr>
      <w:r>
        <w:t>Rubric</w:t>
      </w:r>
    </w:p>
    <w:p>
      <w:pPr>
        <w:pStyle w:val="Heading5"/>
      </w:pPr>
      <w:r>
        <w:t>Full Points</w:t>
      </w:r>
    </w:p>
    <w:p>
      <w:r>
        <w:t>Die Antwort identifiziert korrekt zwei Dateiformate und erläutert deren Unterschiede präzise.</w:t>
      </w:r>
    </w:p>
    <w:p>
      <w:pPr>
        <w:pStyle w:val="Heading5"/>
      </w:pPr>
      <w:r>
        <w:t>Partial Points</w:t>
      </w:r>
    </w:p>
    <w:p>
      <w:r>
        <w:t>Die Antwort nennt die Formate, bietet aber nur begrenzte oder unklare Informationen über ihre Unterschiede.</w:t>
      </w:r>
    </w:p>
    <w:p>
      <w:pPr>
        <w:pStyle w:val="Heading5"/>
      </w:pPr>
      <w:r>
        <w:t>No Points</w:t>
      </w:r>
    </w:p>
    <w:p>
      <w:r>
        <w:t>Die Antwort ist ungenau oder beschreibt die Formate nicht korrekt.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