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Smart City Infrastructure Design</w:t>
      </w:r>
    </w:p>
    <w:p>
      <w:r>
        <w:rPr>
          <w:color w:val="606060"/>
          <w:sz w:val="22"/>
        </w:rPr>
        <w:t>module_29 | Grade 8-12 | 5 days</w:t>
      </w:r>
    </w:p>
    <w:p/>
    <w:p>
      <w:pPr>
        <w:pStyle w:val="Heading1"/>
      </w:pPr>
      <w:r>
        <w:t>Problemstatement</w:t>
      </w:r>
    </w:p>
    <w:p>
      <w:r>
        <w:t>Imagine you are part of a team tasked with designing a smart city infrastructure that integrates digital twin technology to enhance urban living. Your city must address key challenges such as traffic congestion, energy efficiency, and waste management. Using digital twin concepts, propose innovative solutions for these challenges while ensuring sustainability and accessibility for all citizens.</w:t>
      </w:r>
    </w:p>
    <w:p>
      <w:pPr>
        <w:pStyle w:val="Heading1"/>
      </w:pPr>
      <w:r>
        <w:t>Constraints</w:t>
      </w:r>
    </w:p>
    <w:p>
      <w:pPr>
        <w:pStyle w:val="ListBullet"/>
      </w:pPr>
      <w:r>
        <w:t>The proposed solutions must utilize at least two different types of sensors for data collection.</w:t>
      </w:r>
    </w:p>
    <w:p>
      <w:pPr>
        <w:pStyle w:val="ListBullet"/>
      </w:pPr>
      <w:r>
        <w:t>All designs must consider the environmental impact and aim for a reduction in carbon footprint.</w:t>
      </w:r>
    </w:p>
    <w:p>
      <w:pPr>
        <w:pStyle w:val="ListBullet"/>
      </w:pPr>
      <w:r>
        <w:t>Solutions should be feasible within a budget of $1 million (hypothetical).</w:t>
      </w:r>
    </w:p>
    <w:p>
      <w:pPr>
        <w:pStyle w:val="ListBullet"/>
      </w:pPr>
      <w:r>
        <w:t>Your design must accommodate the needs of diverse populations, including those with disabilities.</w:t>
      </w:r>
    </w:p>
    <w:p>
      <w:pPr>
        <w:pStyle w:val="Heading1"/>
      </w:pPr>
      <w:r>
        <w:t>Successcriteria</w:t>
      </w:r>
    </w:p>
    <w:p>
      <w:pPr>
        <w:pStyle w:val="ListBullet"/>
      </w:pPr>
      <w:r>
        <w:t>The design includes a detailed plan for sensor integration and data analysis.</w:t>
      </w:r>
    </w:p>
    <w:p>
      <w:pPr>
        <w:pStyle w:val="ListBullet"/>
      </w:pPr>
      <w:r>
        <w:t>Proposed solutions are supported by evidence-based decision-making, including potential data sources and expected outcomes.</w:t>
      </w:r>
    </w:p>
    <w:p>
      <w:pPr>
        <w:pStyle w:val="ListBullet"/>
      </w:pPr>
      <w:r>
        <w:t>The project demonstrates creativity and innovation while adhering to the constraints.</w:t>
      </w:r>
    </w:p>
    <w:p>
      <w:pPr>
        <w:pStyle w:val="ListBullet"/>
      </w:pPr>
      <w:r>
        <w:t>Clarity and coherence in presenting the design through visuals and written explanations.</w:t>
      </w:r>
    </w:p>
    <w:p>
      <w:pPr>
        <w:pStyle w:val="Heading1"/>
      </w:pPr>
      <w:r>
        <w:t>Reflectionquestions</w:t>
      </w:r>
    </w:p>
    <w:p>
      <w:pPr>
        <w:pStyle w:val="ListBullet"/>
      </w:pPr>
      <w:r>
        <w:t>How did you determine which data sources and sensors would be most effective for your design?</w:t>
      </w:r>
    </w:p>
    <w:p>
      <w:pPr>
        <w:pStyle w:val="ListBullet"/>
      </w:pPr>
      <w:r>
        <w:t>In what ways did you prioritize sustainability in your infrastructure solutions?</w:t>
      </w:r>
    </w:p>
    <w:p>
      <w:pPr>
        <w:pStyle w:val="ListBullet"/>
      </w:pPr>
      <w:r>
        <w:t>What challenges did you encounter while integrating different systems, and how did you address them?</w:t>
      </w:r>
    </w:p>
    <w:p>
      <w:pPr>
        <w:pStyle w:val="ListBullet"/>
      </w:pPr>
      <w:r>
        <w:t>How might your design change if you had access to unlimited resources?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