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Twins for Systems and Infrastructure</w:t>
      </w:r>
    </w:p>
    <w:p>
      <w:r>
        <w:rPr>
          <w:color w:val="606060"/>
          <w:sz w:val="22"/>
        </w:rPr>
        <w:t>module_29 | Grade 8-12 | 5 days</w:t>
      </w:r>
    </w:p>
    <w:p/>
    <w:p>
      <w:pPr>
        <w:pStyle w:val="Heading1"/>
      </w:pPr>
      <w:r>
        <w:t>Module</w:t>
      </w:r>
    </w:p>
    <w:p>
      <w:r>
        <w:t>Digital Twins for Systems and Infrastructure</w:t>
      </w:r>
    </w:p>
    <w:p>
      <w:pPr>
        <w:pStyle w:val="Heading1"/>
      </w:pPr>
      <w:r>
        <w:t>Technicalexplanations</w:t>
      </w:r>
    </w:p>
    <w:p>
      <w:pPr>
        <w:pStyle w:val="Heading2"/>
      </w:pPr>
      <w:r>
        <w:t>Digitaltwins</w:t>
      </w:r>
    </w:p>
    <w:p>
      <w:pPr>
        <w:pStyle w:val="Heading3"/>
      </w:pPr>
      <w:r>
        <w:t>Definition</w:t>
      </w:r>
    </w:p>
    <w:p>
      <w:r>
        <w:t>Digital twins are virtual representations of physical systems that can simulate, predict, and optimize performance in real time. They integrate data from various sources to create a comprehensive model.</w:t>
      </w:r>
    </w:p>
    <w:p>
      <w:pPr>
        <w:pStyle w:val="Heading3"/>
      </w:pPr>
      <w:r>
        <w:t>Applications</w:t>
      </w:r>
    </w:p>
    <w:p>
      <w:r>
        <w:t>Common applications include predictive maintenance, performance monitoring, and system optimization in sectors like manufacturing, transportation, and urban planning.</w:t>
      </w:r>
    </w:p>
    <w:p>
      <w:pPr>
        <w:pStyle w:val="Heading2"/>
      </w:pPr>
      <w:r>
        <w:t>Structuredopticalprojection</w:t>
      </w:r>
    </w:p>
    <w:p>
      <w:pPr>
        <w:pStyle w:val="Heading3"/>
      </w:pPr>
      <w:r>
        <w:t>Definition</w:t>
      </w:r>
    </w:p>
    <w:p>
      <w:r>
        <w:t>Structured optical projection involves projecting a known pattern onto a physical object to capture its shape and dimensions. This method enhances the accuracy of the 3D model creation process.</w:t>
      </w:r>
    </w:p>
    <w:p>
      <w:pPr>
        <w:pStyle w:val="Heading3"/>
      </w:pPr>
      <w:r>
        <w:t>Importance</w:t>
      </w:r>
    </w:p>
    <w:p>
      <w:r>
        <w:t>By using structured patterns, this technique minimizes errors associated with traditional measurement methods, providing more reliable data for digital twin creation.</w:t>
      </w:r>
    </w:p>
    <w:p>
      <w:pPr>
        <w:pStyle w:val="Heading2"/>
      </w:pPr>
      <w:r>
        <w:t>Ai-Basedanalysis</w:t>
      </w:r>
    </w:p>
    <w:p>
      <w:pPr>
        <w:pStyle w:val="Heading3"/>
      </w:pPr>
      <w:r>
        <w:t>Definition</w:t>
      </w:r>
    </w:p>
    <w:p>
      <w:r>
        <w:t>AI-based analysis involves utilizing machine learning algorithms to interpret data captured from the physical world. This approach allows for real-time insights and predictive capabilities.</w:t>
      </w:r>
    </w:p>
    <w:p>
      <w:pPr>
        <w:pStyle w:val="Heading3"/>
      </w:pPr>
      <w:r>
        <w:t>Benefits</w:t>
      </w:r>
    </w:p>
    <w:p>
      <w:r>
        <w:t>AI can identify patterns and anomalies in data that may not be apparent through traditional analytical methods, thereby enhancing decision-making processes.</w:t>
      </w:r>
    </w:p>
    <w:p>
      <w:pPr>
        <w:pStyle w:val="Heading2"/>
      </w:pPr>
      <w:r>
        <w:t>Sensorfusion</w:t>
      </w:r>
    </w:p>
    <w:p>
      <w:pPr>
        <w:pStyle w:val="Heading3"/>
      </w:pPr>
      <w:r>
        <w:t>Definition</w:t>
      </w:r>
    </w:p>
    <w:p>
      <w:r>
        <w:t>Sensor fusion is the integration of data from multiple sensors to produce more accurate and reliable information than that obtained from individual sensors alone.</w:t>
      </w:r>
    </w:p>
    <w:p>
      <w:pPr>
        <w:pStyle w:val="Heading3"/>
      </w:pPr>
      <w:r>
        <w:t>Significance</w:t>
      </w:r>
    </w:p>
    <w:p>
      <w:r>
        <w:t>By combining data from various sources, sensor fusion helps improve the fidelity of the digital twin, leading to better insights and predictions.</w:t>
      </w:r>
    </w:p>
    <w:p>
      <w:pPr>
        <w:pStyle w:val="Heading1"/>
      </w:pPr>
      <w:r>
        <w:t>Commonstudentquestions</w:t>
      </w:r>
    </w:p>
    <w:p>
      <w:pPr>
        <w:pStyle w:val="Heading2"/>
      </w:pPr>
      <w:r>
        <w:t>Q1</w:t>
      </w:r>
    </w:p>
    <w:p>
      <w:pPr>
        <w:pStyle w:val="Heading3"/>
      </w:pPr>
      <w:r>
        <w:t>Question</w:t>
      </w:r>
    </w:p>
    <w:p>
      <w:r>
        <w:t>What is the main difference between measurement, calculation, and estimation in the context of digital twins?</w:t>
      </w:r>
    </w:p>
    <w:p>
      <w:pPr>
        <w:pStyle w:val="Heading3"/>
      </w:pPr>
      <w:r>
        <w:t>Answer</w:t>
      </w:r>
    </w:p>
    <w:p>
      <w:r>
        <w:t>Measurement refers to direct data collected from sensors or instruments. Calculation involves deriving new information from existing data using mathematical formulas. Estimation, on the other hand, is AI-inferred and may not rely on direct measurements, often providing insights based on patterns in the data.</w:t>
      </w:r>
    </w:p>
    <w:p>
      <w:pPr>
        <w:pStyle w:val="Heading2"/>
      </w:pPr>
      <w:r>
        <w:t>Q2</w:t>
      </w:r>
    </w:p>
    <w:p>
      <w:pPr>
        <w:pStyle w:val="Heading3"/>
      </w:pPr>
      <w:r>
        <w:t>Question</w:t>
      </w:r>
    </w:p>
    <w:p>
      <w:r>
        <w:t>How does ASCAND enhance the creation of digital twins?</w:t>
      </w:r>
    </w:p>
    <w:p>
      <w:pPr>
        <w:pStyle w:val="Heading3"/>
      </w:pPr>
      <w:r>
        <w:t>Answer</w:t>
      </w:r>
    </w:p>
    <w:p>
      <w:r>
        <w:t>ASCAND employs structured optical projection, AI-based analysis, and sensor fusion to create accurate and dynamic digital representations of physical systems, allowing for real-time monitoring and optimization.</w:t>
      </w:r>
    </w:p>
    <w:p>
      <w:pPr>
        <w:pStyle w:val="Heading2"/>
      </w:pPr>
      <w:r>
        <w:t>Q3</w:t>
      </w:r>
    </w:p>
    <w:p>
      <w:pPr>
        <w:pStyle w:val="Heading3"/>
      </w:pPr>
      <w:r>
        <w:t>Question</w:t>
      </w:r>
    </w:p>
    <w:p>
      <w:r>
        <w:t>Can digital twins predict the future performance of a system?</w:t>
      </w:r>
    </w:p>
    <w:p>
      <w:pPr>
        <w:pStyle w:val="Heading3"/>
      </w:pPr>
      <w:r>
        <w:t>Answer</w:t>
      </w:r>
    </w:p>
    <w:p>
      <w:r>
        <w:t>While digital twins can provide predictions based on current and historical data, these predictions are probabilistic and depend on the accuracy of the underlying data and models.</w:t>
      </w:r>
    </w:p>
    <w:p>
      <w:pPr>
        <w:pStyle w:val="Heading1"/>
      </w:pPr>
      <w:r>
        <w:t>Troubleshootingguide</w:t>
      </w:r>
    </w:p>
    <w:p>
      <w:pPr>
        <w:pStyle w:val="Heading2"/>
      </w:pPr>
      <w:r>
        <w:t>Ascandoperations</w:t>
      </w:r>
    </w:p>
    <w:p>
      <w:pPr>
        <w:pStyle w:val="Heading3"/>
      </w:pPr>
      <w:r>
        <w:t>Issue1</w:t>
      </w:r>
    </w:p>
    <w:p>
      <w:pPr>
        <w:pStyle w:val="Heading4"/>
      </w:pPr>
      <w:r>
        <w:t>Description</w:t>
      </w:r>
    </w:p>
    <w:p>
      <w:r>
        <w:t>Data capture is incomplete or inaccurate.</w:t>
      </w:r>
    </w:p>
    <w:p>
      <w:pPr>
        <w:pStyle w:val="Heading4"/>
      </w:pPr>
      <w:r>
        <w:t>Solution</w:t>
      </w:r>
    </w:p>
    <w:p>
      <w:r>
        <w:t>Check the alignment of the projection system and ensure that the sensor's field of view is unobstructed. Verify that the sensors are properly calibrated.</w:t>
      </w:r>
    </w:p>
    <w:p>
      <w:pPr>
        <w:pStyle w:val="Heading3"/>
      </w:pPr>
      <w:r>
        <w:t>Issue2</w:t>
      </w:r>
    </w:p>
    <w:p>
      <w:pPr>
        <w:pStyle w:val="Heading4"/>
      </w:pPr>
      <w:r>
        <w:t>Description</w:t>
      </w:r>
    </w:p>
    <w:p>
      <w:r>
        <w:t>AI analysis takes too long.</w:t>
      </w:r>
    </w:p>
    <w:p>
      <w:pPr>
        <w:pStyle w:val="Heading4"/>
      </w:pPr>
      <w:r>
        <w:t>Solution</w:t>
      </w:r>
    </w:p>
    <w:p>
      <w:r>
        <w:t>Reduce the complexity of the data set being analyzed, or ensure that the processing hardware is adequate for the volume of data.</w:t>
      </w:r>
    </w:p>
    <w:p>
      <w:pPr>
        <w:pStyle w:val="Heading3"/>
      </w:pPr>
      <w:r>
        <w:t>Issue3</w:t>
      </w:r>
    </w:p>
    <w:p>
      <w:pPr>
        <w:pStyle w:val="Heading4"/>
      </w:pPr>
      <w:r>
        <w:t>Description</w:t>
      </w:r>
    </w:p>
    <w:p>
      <w:r>
        <w:t>Inconsistencies in digital twin outputs.</w:t>
      </w:r>
    </w:p>
    <w:p>
      <w:pPr>
        <w:pStyle w:val="Heading4"/>
      </w:pPr>
      <w:r>
        <w:t>Solution</w:t>
      </w:r>
    </w:p>
    <w:p>
      <w:r>
        <w:t>Examine the data sources for errors, and re-evaluate the sensor fusion algorithms to ensure they are configured correctly.</w:t>
      </w:r>
    </w:p>
    <w:p>
      <w:pPr>
        <w:pStyle w:val="Heading1"/>
      </w:pPr>
      <w:r>
        <w:t>Additionalresources</w:t>
      </w:r>
    </w:p>
    <w:p>
      <w:pPr>
        <w:pStyle w:val="Heading2"/>
      </w:pPr>
      <w:r>
        <w:t>Books</w:t>
      </w:r>
    </w:p>
    <w:p>
      <w:pPr>
        <w:pStyle w:val="Heading3"/>
      </w:pPr>
      <w:r>
        <w:t>Digital Twin Technologies and Smart Cities</w:t>
      </w:r>
    </w:p>
    <w:p>
      <w:pPr>
        <w:pStyle w:val="Heading4"/>
      </w:pPr>
      <w:r>
        <w:t>Author</w:t>
      </w:r>
    </w:p>
    <w:p>
      <w:r>
        <w:t>John Doe</w:t>
      </w:r>
    </w:p>
    <w:p>
      <w:pPr>
        <w:pStyle w:val="Heading4"/>
      </w:pPr>
      <w:r>
        <w:t>Link</w:t>
      </w:r>
    </w:p>
    <w:p>
      <w:r>
        <w:t>https://example.com/digital-twin-tech</w:t>
      </w:r>
    </w:p>
    <w:p>
      <w:pPr>
        <w:pStyle w:val="Heading3"/>
      </w:pPr>
      <w:r>
        <w:t>AI and Machine Learning for Engineers</w:t>
      </w:r>
    </w:p>
    <w:p>
      <w:pPr>
        <w:pStyle w:val="Heading4"/>
      </w:pPr>
      <w:r>
        <w:t>Author</w:t>
      </w:r>
    </w:p>
    <w:p>
      <w:r>
        <w:t>Jane Smith</w:t>
      </w:r>
    </w:p>
    <w:p>
      <w:pPr>
        <w:pStyle w:val="Heading4"/>
      </w:pPr>
      <w:r>
        <w:t>Link</w:t>
      </w:r>
    </w:p>
    <w:p>
      <w:r>
        <w:t>https://example.com/ai-engineering</w:t>
      </w:r>
    </w:p>
    <w:p>
      <w:pPr>
        <w:pStyle w:val="Heading2"/>
      </w:pPr>
      <w:r>
        <w:t>Websites</w:t>
      </w:r>
    </w:p>
    <w:p>
      <w:pPr>
        <w:pStyle w:val="Heading4"/>
      </w:pPr>
      <w:r>
        <w:t>Name</w:t>
      </w:r>
    </w:p>
    <w:p>
      <w:r>
        <w:t>Digital Twin Consortium</w:t>
      </w:r>
    </w:p>
    <w:p>
      <w:pPr>
        <w:pStyle w:val="Heading4"/>
      </w:pPr>
      <w:r>
        <w:t>Link</w:t>
      </w:r>
    </w:p>
    <w:p>
      <w:r>
        <w:t>https://www.digitaltwinconsortium.org/</w:t>
      </w:r>
    </w:p>
    <w:p>
      <w:pPr>
        <w:pStyle w:val="Heading4"/>
      </w:pPr>
      <w:r>
        <w:t>Name</w:t>
      </w:r>
    </w:p>
    <w:p>
      <w:r>
        <w:t>IEEE Xplore Digital Library</w:t>
      </w:r>
    </w:p>
    <w:p>
      <w:pPr>
        <w:pStyle w:val="Heading4"/>
      </w:pPr>
      <w:r>
        <w:t>Link</w:t>
      </w:r>
    </w:p>
    <w:p>
      <w:r>
        <w:t>https://ieeexplore.ieee.org/</w:t>
      </w:r>
    </w:p>
    <w:p>
      <w:pPr>
        <w:pStyle w:val="Heading2"/>
      </w:pPr>
      <w:r>
        <w:t>Videos</w:t>
      </w:r>
    </w:p>
    <w:p>
      <w:pPr>
        <w:pStyle w:val="Heading3"/>
      </w:pPr>
      <w:r>
        <w:t>Understanding Digital Twins</w:t>
      </w:r>
    </w:p>
    <w:p>
      <w:pPr>
        <w:pStyle w:val="Heading4"/>
      </w:pPr>
      <w:r>
        <w:t>Link</w:t>
      </w:r>
    </w:p>
    <w:p>
      <w:r>
        <w:t>https://example.com/understanding-digital-twins</w:t>
      </w:r>
    </w:p>
    <w:p>
      <w:pPr>
        <w:pStyle w:val="Heading3"/>
      </w:pPr>
      <w:r>
        <w:t>AI in Industry: Applications and Case Studies</w:t>
      </w:r>
    </w:p>
    <w:p>
      <w:pPr>
        <w:pStyle w:val="Heading4"/>
      </w:pPr>
      <w:r>
        <w:t>Link</w:t>
      </w:r>
    </w:p>
    <w:p>
      <w:r>
        <w:t>https://example.com/ai-industry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