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Set the context for the Capstone Engineering Challenge.</w:t>
      </w:r>
    </w:p>
    <w:p>
      <w:pPr>
        <w:pStyle w:val="Heading3"/>
      </w:pPr>
      <w:r>
        <w:t>Content Description</w:t>
      </w:r>
    </w:p>
    <w:p>
      <w:r>
        <w:t>An overview illustration showing students engaging in a collaborative engineering project, with elements representing various engineering disciplines (mechanical, electrical, civil, etc.).</w:t>
      </w:r>
    </w:p>
    <w:p>
      <w:pPr>
        <w:pStyle w:val="Heading3"/>
      </w:pPr>
      <w:r>
        <w:t>Technical Accuracy Notes</w:t>
      </w:r>
    </w:p>
    <w:p>
      <w:r>
        <w:t>Ensure representation of diverse engineering disciplines and teamwork; avoid using stereotypes.</w:t>
      </w:r>
    </w:p>
    <w:p>
      <w:pPr>
        <w:pStyle w:val="Heading3"/>
      </w:pPr>
      <w:r>
        <w:t>Location</w:t>
      </w:r>
    </w:p>
    <w:p>
      <w:r>
        <w:t>Challenge Overview</w:t>
      </w:r>
    </w:p>
    <w:p>
      <w:pPr>
        <w:pStyle w:val="Heading3"/>
      </w:pPr>
      <w:r>
        <w:t>Purpose</w:t>
      </w:r>
    </w:p>
    <w:p>
      <w:r>
        <w:t>Introduce the specific engineering challenge students will tackle.</w:t>
      </w:r>
    </w:p>
    <w:p>
      <w:pPr>
        <w:pStyle w:val="Heading3"/>
      </w:pPr>
      <w:r>
        <w:t>Content Description</w:t>
      </w:r>
    </w:p>
    <w:p>
      <w:r>
        <w:t>A flowchart depicting the stages of the engineering design process, including problem definition, brainstorming, prototyping, testing, and evaluation.</w:t>
      </w:r>
    </w:p>
    <w:p>
      <w:pPr>
        <w:pStyle w:val="Heading3"/>
      </w:pPr>
      <w:r>
        <w:t>Technical Accuracy Notes</w:t>
      </w:r>
    </w:p>
    <w:p>
      <w:r>
        <w:t>Clearly label each stage and maintain logical flow; use consistent symbols for clarity.</w:t>
      </w:r>
    </w:p>
    <w:p>
      <w:pPr>
        <w:pStyle w:val="Heading3"/>
      </w:pPr>
      <w:r>
        <w:t>Location</w:t>
      </w:r>
    </w:p>
    <w:p>
      <w:r>
        <w:t>Measurement Techniques</w:t>
      </w:r>
    </w:p>
    <w:p>
      <w:pPr>
        <w:pStyle w:val="Heading3"/>
      </w:pPr>
      <w:r>
        <w:t>Purpose</w:t>
      </w:r>
    </w:p>
    <w:p>
      <w:r>
        <w:t>Illustrate measurement methodologies relevant to the project.</w:t>
      </w:r>
    </w:p>
    <w:p>
      <w:pPr>
        <w:pStyle w:val="Heading3"/>
      </w:pPr>
      <w:r>
        <w:t>Content Description</w:t>
      </w:r>
    </w:p>
    <w:p>
      <w:r>
        <w:t>Diagrams of measurement tools such as calipers, rulers, and digital sensors, with annotations explaining their uses.</w:t>
      </w:r>
    </w:p>
    <w:p>
      <w:pPr>
        <w:pStyle w:val="Heading3"/>
      </w:pPr>
      <w:r>
        <w:t>Technical Accuracy Notes</w:t>
      </w:r>
    </w:p>
    <w:p>
      <w:r>
        <w:t>Ensure accuracy in tool representation; include correct units of measurement.</w:t>
      </w:r>
    </w:p>
    <w:p>
      <w:pPr>
        <w:pStyle w:val="Heading3"/>
      </w:pPr>
      <w:r>
        <w:t>Location</w:t>
      </w:r>
    </w:p>
    <w:p>
      <w:r>
        <w:t>Data Analysis</w:t>
      </w:r>
    </w:p>
    <w:p>
      <w:pPr>
        <w:pStyle w:val="Heading3"/>
      </w:pPr>
      <w:r>
        <w:t>Purpose</w:t>
      </w:r>
    </w:p>
    <w:p>
      <w:r>
        <w:t>Explain the data analysis process using ASCAND.</w:t>
      </w:r>
    </w:p>
    <w:p>
      <w:pPr>
        <w:pStyle w:val="Heading3"/>
      </w:pPr>
      <w:r>
        <w:t>Content Description</w:t>
      </w:r>
    </w:p>
    <w:p>
      <w:r>
        <w:t>A visual breakdown of the ASCAND process, highlighting structured optical projection, AI-based analysis, and sensor fusion.</w:t>
      </w:r>
    </w:p>
    <w:p>
      <w:pPr>
        <w:pStyle w:val="Heading3"/>
      </w:pPr>
      <w:r>
        <w:t>Technical Accuracy Notes</w:t>
      </w:r>
    </w:p>
    <w:p>
      <w:r>
        <w:t>Emphasize the distinct components of ASCAND without referencing it as a photogrammetry system.</w:t>
      </w:r>
    </w:p>
    <w:p>
      <w:pPr>
        <w:pStyle w:val="Heading3"/>
      </w:pPr>
      <w:r>
        <w:t>Location</w:t>
      </w:r>
    </w:p>
    <w:p>
      <w:r>
        <w:t>Project Timeline</w:t>
      </w:r>
    </w:p>
    <w:p>
      <w:pPr>
        <w:pStyle w:val="Heading3"/>
      </w:pPr>
      <w:r>
        <w:t>Purpose</w:t>
      </w:r>
    </w:p>
    <w:p>
      <w:r>
        <w:t>Provide a timeline for project milestones.</w:t>
      </w:r>
    </w:p>
    <w:p>
      <w:pPr>
        <w:pStyle w:val="Heading3"/>
      </w:pPr>
      <w:r>
        <w:t>Content Description</w:t>
      </w:r>
    </w:p>
    <w:p>
      <w:r>
        <w:t>A Gantt chart illustrating key project milestones, deadlines, and deliverables throughout the Capstone Engineering Challenge.</w:t>
      </w:r>
    </w:p>
    <w:p>
      <w:pPr>
        <w:pStyle w:val="Heading3"/>
      </w:pPr>
      <w:r>
        <w:t>Technical Accuracy Notes</w:t>
      </w:r>
    </w:p>
    <w:p>
      <w:r>
        <w:t>Ensure that all dates and milestones are realistic and achievable; visually distinct segments for clarity.</w:t>
      </w:r>
    </w:p>
    <w:p>
      <w:pPr>
        <w:pStyle w:val="Heading3"/>
      </w:pPr>
      <w:r>
        <w:t>Location</w:t>
      </w:r>
    </w:p>
    <w:p>
      <w:r>
        <w:t>Final Presentation</w:t>
      </w:r>
    </w:p>
    <w:p>
      <w:pPr>
        <w:pStyle w:val="Heading3"/>
      </w:pPr>
      <w:r>
        <w:t>Purpose</w:t>
      </w:r>
    </w:p>
    <w:p>
      <w:r>
        <w:t>Guide students on what to include in their final presentation.</w:t>
      </w:r>
    </w:p>
    <w:p>
      <w:pPr>
        <w:pStyle w:val="Heading3"/>
      </w:pPr>
      <w:r>
        <w:t>Content Description</w:t>
      </w:r>
    </w:p>
    <w:p>
      <w:r>
        <w:t>An infographic showing the key components of a successful engineering presentation, including problem statement, design process, results, and conclusions.</w:t>
      </w:r>
    </w:p>
    <w:p>
      <w:pPr>
        <w:pStyle w:val="Heading3"/>
      </w:pPr>
      <w:r>
        <w:t>Technical Accuracy Notes</w:t>
      </w:r>
    </w:p>
    <w:p>
      <w:r>
        <w:t>Use clear icons and concise text; ensure all components are relevant to the engineering challenge.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